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EBB" w:rsidRPr="00614EBB" w:rsidRDefault="00614EBB" w:rsidP="00E77352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bookmarkStart w:id="0" w:name="_GoBack"/>
      <w:bookmarkEnd w:id="0"/>
      <w:r w:rsidRPr="00B64FD0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2</w:t>
      </w:r>
      <w:r w:rsidRPr="00B64FD0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. มาตร</w:t>
      </w:r>
      <w:r w:rsidRPr="00B64FD0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การ</w:t>
      </w:r>
      <w:r w:rsidRPr="00B64FD0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ด้านการค้นหา</w:t>
      </w:r>
    </w:p>
    <w:p w:rsidR="004D5AF2" w:rsidRDefault="00614EBB" w:rsidP="004D5AF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D03AF">
        <w:rPr>
          <w:rFonts w:ascii="TH SarabunPSK" w:eastAsia="Calibri" w:hAnsi="TH SarabunPSK" w:cs="TH SarabunPSK"/>
          <w:sz w:val="32"/>
          <w:szCs w:val="32"/>
          <w:cs/>
        </w:rPr>
        <w:t>โรงเรียน</w:t>
      </w:r>
      <w:r w:rsidR="003D03AF" w:rsidRPr="003D03AF">
        <w:rPr>
          <w:rFonts w:ascii="TH SarabunPSK" w:eastAsia="Calibri" w:hAnsi="TH SarabunPSK" w:cs="TH SarabunPSK" w:hint="cs"/>
          <w:sz w:val="32"/>
          <w:szCs w:val="32"/>
          <w:cs/>
        </w:rPr>
        <w:t>รัชชประภาวิทยาคม</w:t>
      </w:r>
      <w:r w:rsidRPr="003D03AF">
        <w:rPr>
          <w:rFonts w:ascii="TH SarabunPSK" w:eastAsia="Calibri" w:hAnsi="TH SarabunPSK" w:cs="TH SarabunPSK"/>
          <w:sz w:val="32"/>
          <w:szCs w:val="32"/>
          <w:cs/>
        </w:rPr>
        <w:t>ได้ดำเนินการตามมาตรการด้านการค้นหาเพื่อ</w:t>
      </w:r>
      <w:r w:rsidRPr="003D03AF">
        <w:rPr>
          <w:rFonts w:ascii="TH SarabunPSK" w:eastAsia="Calibri" w:hAnsi="TH SarabunPSK" w:cs="TH SarabunPSK" w:hint="cs"/>
          <w:sz w:val="32"/>
          <w:szCs w:val="32"/>
          <w:cs/>
        </w:rPr>
        <w:t>ทำการ</w:t>
      </w:r>
      <w:r w:rsidRPr="003D03AF">
        <w:rPr>
          <w:rFonts w:ascii="TH SarabunPSK" w:eastAsia="Calibri" w:hAnsi="TH SarabunPSK" w:cs="TH SarabunPSK"/>
          <w:sz w:val="32"/>
          <w:szCs w:val="32"/>
          <w:cs/>
        </w:rPr>
        <w:t>คัดกรองนักเรียน</w:t>
      </w:r>
      <w:r w:rsidRPr="003D03AF">
        <w:rPr>
          <w:rFonts w:ascii="TH SarabunPSK" w:eastAsia="Calibri" w:hAnsi="TH SarabunPSK" w:cs="TH SarabunPSK" w:hint="cs"/>
          <w:sz w:val="32"/>
          <w:szCs w:val="32"/>
          <w:cs/>
        </w:rPr>
        <w:t xml:space="preserve"> เป็น</w:t>
      </w:r>
      <w:r w:rsidRPr="003D03AF">
        <w:rPr>
          <w:rFonts w:ascii="TH SarabunPSK" w:eastAsia="Calibri" w:hAnsi="TH SarabunPSK" w:cs="TH SarabunPSK"/>
          <w:sz w:val="32"/>
          <w:szCs w:val="32"/>
          <w:cs/>
        </w:rPr>
        <w:t>รายบุคคล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ตามระบบการดำเนินงานดูแลช่วยเหลือ เพื่อคัดกรองนักเรียน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และแยกกลุ่มนักเรียนเพื่อให้สะดวกในการดูแล ป้องกัน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ช่วยเหลือ แก้ไข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 เข้าถึงนักเรียนทุกคน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ดำเนินการผ่านโครงการ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กิจกรรมต่าง ๆ 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ในโรงเรียน </w:t>
      </w:r>
    </w:p>
    <w:p w:rsidR="004D5AF2" w:rsidRPr="00C23150" w:rsidRDefault="004D5AF2" w:rsidP="004D5AF2">
      <w:pPr>
        <w:pStyle w:val="a8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23150"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สถานศึกษามีการด</w:t>
      </w:r>
      <w:r w:rsidRPr="00C2315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C2315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เนินงานระบบการดูแลช่วยเหลือนักเรียน </w:t>
      </w:r>
    </w:p>
    <w:p w:rsidR="004D5AF2" w:rsidRDefault="004D5AF2" w:rsidP="004D5AF2">
      <w:pPr>
        <w:pStyle w:val="textbox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9266C3">
        <w:rPr>
          <w:rFonts w:ascii="TH SarabunPSK" w:eastAsia="AngsanaNew-Bold" w:hAnsi="TH SarabunPSK" w:cs="TH SarabunPSK"/>
          <w:sz w:val="32"/>
          <w:szCs w:val="32"/>
          <w:cs/>
        </w:rPr>
        <w:t>งานระบบดูแลช่วยเหลือนักเรียนโรงเรียนรัชชประภาวิทยาคม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 xml:space="preserve">  </w:t>
      </w:r>
      <w:r w:rsidRPr="004512B9">
        <w:rPr>
          <w:rFonts w:ascii="TH SarabunPSK" w:hAnsi="TH SarabunPSK" w:cs="TH SarabunPSK"/>
          <w:sz w:val="32"/>
          <w:szCs w:val="32"/>
          <w:cs/>
        </w:rPr>
        <w:t>ได้มีการจัดระบบการบริห</w:t>
      </w:r>
      <w:r>
        <w:rPr>
          <w:rFonts w:ascii="TH SarabunPSK" w:hAnsi="TH SarabunPSK" w:cs="TH SarabunPSK"/>
          <w:sz w:val="32"/>
          <w:szCs w:val="32"/>
          <w:cs/>
        </w:rPr>
        <w:t>ารงานให้สอดคล้องและสนองตอบต่อ พ</w:t>
      </w:r>
      <w:r w:rsidRPr="004512B9">
        <w:rPr>
          <w:rFonts w:ascii="TH SarabunPSK" w:hAnsi="TH SarabunPSK" w:cs="TH SarabunPSK"/>
          <w:sz w:val="32"/>
          <w:szCs w:val="32"/>
          <w:cs/>
        </w:rPr>
        <w:t>.ร.บ.</w:t>
      </w:r>
      <w:r w:rsidRPr="004512B9">
        <w:rPr>
          <w:rFonts w:ascii="TH SarabunPSK" w:hAnsi="TH SarabunPSK" w:cs="TH SarabunPSK"/>
          <w:sz w:val="32"/>
          <w:szCs w:val="32"/>
        </w:rPr>
        <w:t xml:space="preserve"> </w:t>
      </w:r>
      <w:r w:rsidRPr="004512B9">
        <w:rPr>
          <w:rFonts w:ascii="TH SarabunPSK" w:hAnsi="TH SarabunPSK" w:cs="TH SarabunPSK"/>
          <w:sz w:val="32"/>
          <w:szCs w:val="32"/>
          <w:cs/>
        </w:rPr>
        <w:t>การศึกษาแห่งชาติ พุทธศักราช</w:t>
      </w:r>
      <w:r w:rsidRPr="004512B9">
        <w:rPr>
          <w:rFonts w:ascii="TH SarabunPSK" w:hAnsi="TH SarabunPSK" w:cs="TH SarabunPSK"/>
          <w:sz w:val="32"/>
          <w:szCs w:val="32"/>
        </w:rPr>
        <w:t xml:space="preserve">2542 </w:t>
      </w:r>
      <w:r w:rsidRPr="004512B9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12B9">
        <w:rPr>
          <w:rFonts w:ascii="TH SarabunPSK" w:hAnsi="TH SarabunPSK" w:cs="TH SarabunPSK"/>
          <w:sz w:val="32"/>
          <w:szCs w:val="32"/>
          <w:cs/>
        </w:rPr>
        <w:t xml:space="preserve">(ฉบับที่ </w:t>
      </w:r>
      <w:r w:rsidRPr="004512B9">
        <w:rPr>
          <w:rFonts w:ascii="TH SarabunPSK" w:hAnsi="TH SarabunPSK" w:cs="TH SarabunPSK"/>
          <w:sz w:val="32"/>
          <w:szCs w:val="32"/>
        </w:rPr>
        <w:t>3)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512B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4512B9">
        <w:rPr>
          <w:rFonts w:ascii="TH SarabunPSK" w:hAnsi="TH SarabunPSK" w:cs="TH SarabunPSK"/>
          <w:sz w:val="32"/>
          <w:szCs w:val="32"/>
        </w:rPr>
        <w:t>2553 (</w:t>
      </w:r>
      <w:r w:rsidRPr="004512B9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4512B9">
        <w:rPr>
          <w:rFonts w:ascii="TH SarabunPSK" w:hAnsi="TH SarabunPSK" w:cs="TH SarabunPSK"/>
          <w:sz w:val="32"/>
          <w:szCs w:val="32"/>
        </w:rPr>
        <w:t xml:space="preserve">6) </w:t>
      </w:r>
      <w:r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512B9">
        <w:rPr>
          <w:rFonts w:ascii="TH SarabunPSK" w:hAnsi="TH SarabunPSK" w:cs="TH SarabunPSK"/>
          <w:sz w:val="32"/>
          <w:szCs w:val="32"/>
          <w:cs/>
        </w:rPr>
        <w:t>หนดให้การจัด</w:t>
      </w:r>
      <w:r w:rsidRPr="004512B9">
        <w:rPr>
          <w:rFonts w:ascii="TH SarabunPSK" w:hAnsi="TH SarabunPSK" w:cs="TH SarabunPSK"/>
          <w:sz w:val="32"/>
          <w:szCs w:val="32"/>
        </w:rPr>
        <w:t xml:space="preserve"> </w:t>
      </w:r>
      <w:r w:rsidRPr="004512B9">
        <w:rPr>
          <w:rFonts w:ascii="TH SarabunPSK" w:hAnsi="TH SarabunPSK" w:cs="TH SarabunPSK"/>
          <w:sz w:val="32"/>
          <w:szCs w:val="32"/>
          <w:cs/>
        </w:rPr>
        <w:t>การศึกษาต้องเป็นไปเพื่อพัฒนาคนไทยให้เป็นมนุษย์ที่สมบรูณ์ทั้งทางร่างกาย จิตใจ สติปัญญา ความรู้และ</w:t>
      </w:r>
      <w:r w:rsidRPr="004512B9">
        <w:rPr>
          <w:rFonts w:ascii="TH SarabunPSK" w:hAnsi="TH SarabunPSK" w:cs="TH SarabunPSK"/>
          <w:sz w:val="32"/>
          <w:szCs w:val="32"/>
        </w:rPr>
        <w:t xml:space="preserve"> </w:t>
      </w:r>
      <w:r w:rsidRPr="004512B9">
        <w:rPr>
          <w:rFonts w:ascii="TH SarabunPSK" w:hAnsi="TH SarabunPSK" w:cs="TH SarabunPSK"/>
          <w:sz w:val="32"/>
          <w:szCs w:val="32"/>
          <w:cs/>
        </w:rPr>
        <w:t>คุณธ</w:t>
      </w:r>
      <w:r>
        <w:rPr>
          <w:rFonts w:ascii="TH SarabunPSK" w:hAnsi="TH SarabunPSK" w:cs="TH SarabunPSK"/>
          <w:sz w:val="32"/>
          <w:szCs w:val="32"/>
          <w:cs/>
        </w:rPr>
        <w:t>รรมมีจริยธรรมและวัฒนธรรมในการด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512B9">
        <w:rPr>
          <w:rFonts w:ascii="TH SarabunPSK" w:hAnsi="TH SarabunPSK" w:cs="TH SarabunPSK"/>
          <w:sz w:val="32"/>
          <w:szCs w:val="32"/>
          <w:cs/>
        </w:rPr>
        <w:t>รงชีวิตสามารถอยู่ร่วมกับผู้อื่นได้อย่างมีความสุข และจัดการ</w:t>
      </w:r>
      <w:r w:rsidRPr="004512B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ศึกษาที่ให้ความส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512B9">
        <w:rPr>
          <w:rFonts w:ascii="TH SarabunPSK" w:hAnsi="TH SarabunPSK" w:cs="TH SarabunPSK"/>
          <w:sz w:val="32"/>
          <w:szCs w:val="32"/>
          <w:cs/>
        </w:rPr>
        <w:t>คัญแก่ผู้เรียนทุกคนโดยยึดหลักว่า ผู้เรียนทุกคนสามารถเรียนรู้และพัฒนาตนเองได้ตาม</w:t>
      </w:r>
      <w:r w:rsidRPr="004512B9">
        <w:rPr>
          <w:rFonts w:ascii="TH SarabunPSK" w:hAnsi="TH SarabunPSK" w:cs="TH SarabunPSK"/>
          <w:sz w:val="32"/>
          <w:szCs w:val="32"/>
        </w:rPr>
        <w:t xml:space="preserve"> </w:t>
      </w:r>
      <w:r w:rsidRPr="004512B9">
        <w:rPr>
          <w:rFonts w:ascii="TH SarabunPSK" w:hAnsi="TH SarabunPSK" w:cs="TH SarabunPSK"/>
          <w:sz w:val="32"/>
          <w:szCs w:val="32"/>
          <w:cs/>
        </w:rPr>
        <w:t>ธรรมชาติและเต็มศักยภาพ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12B9">
        <w:rPr>
          <w:rFonts w:ascii="TH SarabunPSK" w:hAnsi="TH SarabunPSK" w:cs="TH SarabunPSK"/>
          <w:sz w:val="32"/>
          <w:szCs w:val="32"/>
          <w:cs/>
        </w:rPr>
        <w:t xml:space="preserve">(มาตรา </w:t>
      </w:r>
      <w:r w:rsidRPr="004512B9">
        <w:rPr>
          <w:rFonts w:ascii="TH SarabunPSK" w:hAnsi="TH SarabunPSK" w:cs="TH SarabunPSK"/>
          <w:sz w:val="32"/>
          <w:szCs w:val="32"/>
        </w:rPr>
        <w:t xml:space="preserve">22) </w:t>
      </w:r>
      <w:r w:rsidRPr="004512B9">
        <w:rPr>
          <w:rFonts w:ascii="TH SarabunPSK" w:hAnsi="TH SarabunPSK" w:cs="TH SarabunPSK"/>
          <w:sz w:val="32"/>
          <w:szCs w:val="32"/>
          <w:cs/>
        </w:rPr>
        <w:t>ทั้งนี้ก</w:t>
      </w:r>
      <w:r>
        <w:rPr>
          <w:rFonts w:ascii="TH SarabunPSK" w:hAnsi="TH SarabunPSK" w:cs="TH SarabunPSK"/>
          <w:sz w:val="32"/>
          <w:szCs w:val="32"/>
          <w:cs/>
        </w:rPr>
        <w:t>ารจัดกระบวนการเรียนการสอน ยังคำ</w:t>
      </w:r>
      <w:r w:rsidRPr="004512B9">
        <w:rPr>
          <w:rFonts w:ascii="TH SarabunPSK" w:hAnsi="TH SarabunPSK" w:cs="TH SarabunPSK"/>
          <w:sz w:val="32"/>
          <w:szCs w:val="32"/>
          <w:cs/>
        </w:rPr>
        <w:t>นึงถึงความแตกต่าง</w:t>
      </w:r>
      <w:r w:rsidRPr="004512B9">
        <w:rPr>
          <w:rFonts w:ascii="TH SarabunPSK" w:hAnsi="TH SarabunPSK" w:cs="TH SarabunPSK"/>
          <w:sz w:val="32"/>
          <w:szCs w:val="32"/>
        </w:rPr>
        <w:t xml:space="preserve"> </w:t>
      </w:r>
      <w:r w:rsidRPr="004512B9">
        <w:rPr>
          <w:rFonts w:ascii="TH SarabunPSK" w:hAnsi="TH SarabunPSK" w:cs="TH SarabunPSK"/>
          <w:sz w:val="32"/>
          <w:szCs w:val="32"/>
          <w:cs/>
        </w:rPr>
        <w:t>ระหว่างบุคคล มีการบูรณาการในด้านความรู้และทักษะในการประกอบอาชีพให้ผู้เรียนรู้จักการประยุกต์</w:t>
      </w:r>
      <w:r w:rsidRPr="004512B9">
        <w:rPr>
          <w:rFonts w:ascii="TH SarabunPSK" w:hAnsi="TH SarabunPSK" w:cs="TH SarabunPSK"/>
          <w:sz w:val="32"/>
          <w:szCs w:val="32"/>
        </w:rPr>
        <w:t xml:space="preserve"> </w:t>
      </w:r>
      <w:r w:rsidRPr="004512B9">
        <w:rPr>
          <w:rFonts w:ascii="TH SarabunPSK" w:hAnsi="TH SarabunPSK" w:cs="TH SarabunPSK"/>
          <w:sz w:val="32"/>
          <w:szCs w:val="32"/>
          <w:cs/>
        </w:rPr>
        <w:t>ความรู้มาใช้เพื่อป้องกันและแก้ไขปัญหาต่าง ๆ ได้</w:t>
      </w:r>
    </w:p>
    <w:p w:rsidR="004D5AF2" w:rsidRPr="00F46E16" w:rsidRDefault="004D5AF2" w:rsidP="004D5AF2">
      <w:pPr>
        <w:pStyle w:val="textbox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3919FF">
        <w:rPr>
          <w:rFonts w:ascii="TH SarabunPSK" w:hAnsi="TH SarabunPSK" w:cs="TH SarabunPSK"/>
          <w:sz w:val="32"/>
          <w:szCs w:val="32"/>
          <w:cs/>
        </w:rPr>
        <w:t>ใ</w:t>
      </w:r>
      <w:r>
        <w:rPr>
          <w:rFonts w:ascii="TH SarabunPSK" w:hAnsi="TH SarabunPSK" w:cs="TH SarabunPSK"/>
          <w:sz w:val="32"/>
          <w:szCs w:val="32"/>
          <w:cs/>
        </w:rPr>
        <w:t>นการบริหารงานโรงเรียนได้ก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19FF">
        <w:rPr>
          <w:rFonts w:ascii="TH SarabunPSK" w:hAnsi="TH SarabunPSK" w:cs="TH SarabunPSK"/>
          <w:sz w:val="32"/>
          <w:szCs w:val="32"/>
          <w:cs/>
        </w:rPr>
        <w:t>หนดบุคลากรและบทบาทหน้าที่ความรับผิดชอบอย่างชัดเจน</w:t>
      </w:r>
      <w:r w:rsidRPr="003919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19FF">
        <w:rPr>
          <w:rFonts w:ascii="TH SarabunPSK" w:hAnsi="TH SarabunPSK" w:cs="TH SarabunPSK"/>
          <w:sz w:val="32"/>
          <w:szCs w:val="32"/>
          <w:cs/>
        </w:rPr>
        <w:t>งานที่มีประสิทธิภาพ ดังนี้</w:t>
      </w:r>
      <w:r w:rsidRPr="003919FF">
        <w:rPr>
          <w:rFonts w:ascii="TH SarabunPSK" w:hAnsi="TH SarabunPSK" w:cs="TH SarabunPSK"/>
          <w:sz w:val="32"/>
          <w:szCs w:val="32"/>
        </w:rPr>
        <w:t xml:space="preserve"> </w:t>
      </w:r>
    </w:p>
    <w:p w:rsidR="004D5AF2" w:rsidRDefault="004D5AF2" w:rsidP="004D5AF2">
      <w:pPr>
        <w:pStyle w:val="textbox"/>
        <w:numPr>
          <w:ilvl w:val="1"/>
          <w:numId w:val="15"/>
        </w:numPr>
        <w:shd w:val="clear" w:color="auto" w:fill="FFFFFF"/>
        <w:tabs>
          <w:tab w:val="left" w:pos="1418"/>
        </w:tabs>
        <w:spacing w:before="0" w:beforeAutospacing="0" w:after="0" w:afterAutospacing="0"/>
        <w:ind w:left="0" w:firstLine="108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คณะกรรมการอ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19FF">
        <w:rPr>
          <w:rFonts w:ascii="TH SarabunPSK" w:hAnsi="TH SarabunPSK" w:cs="TH SarabunPSK"/>
          <w:sz w:val="32"/>
          <w:szCs w:val="32"/>
          <w:cs/>
        </w:rPr>
        <w:t>นวยการ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(ทีมน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19FF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ประกอบด้วยผู้อ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นวยการ และ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หัวหน้าบริหารงาน</w:t>
      </w:r>
      <w:r w:rsidRPr="003919FF">
        <w:rPr>
          <w:rFonts w:ascii="TH SarabunPSK" w:hAnsi="TH SarabunPSK" w:cs="TH SarabunPSK"/>
          <w:sz w:val="32"/>
          <w:szCs w:val="32"/>
          <w:cs/>
        </w:rPr>
        <w:t xml:space="preserve"> ทั้ง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919FF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919FF">
        <w:rPr>
          <w:rFonts w:ascii="TH SarabunPSK" w:hAnsi="TH SarabunPSK" w:cs="TH SarabunPSK"/>
          <w:sz w:val="32"/>
          <w:szCs w:val="32"/>
          <w:cs/>
        </w:rPr>
        <w:t>ฝ่ายซึ่งจะ</w:t>
      </w:r>
      <w:r w:rsidRPr="003919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19FF">
        <w:rPr>
          <w:rFonts w:ascii="TH SarabunPSK" w:hAnsi="TH SarabunPSK" w:cs="TH SarabunPSK"/>
          <w:sz w:val="32"/>
          <w:szCs w:val="32"/>
          <w:cs/>
        </w:rPr>
        <w:t>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19FF">
        <w:rPr>
          <w:rFonts w:ascii="TH SarabunPSK" w:hAnsi="TH SarabunPSK" w:cs="TH SarabunPSK"/>
          <w:sz w:val="32"/>
          <w:szCs w:val="32"/>
          <w:cs/>
        </w:rPr>
        <w:t>และสน</w:t>
      </w:r>
      <w:r>
        <w:rPr>
          <w:rFonts w:ascii="TH SarabunPSK" w:hAnsi="TH SarabunPSK" w:cs="TH SarabunPSK"/>
          <w:sz w:val="32"/>
          <w:szCs w:val="32"/>
          <w:cs/>
        </w:rPr>
        <w:t>ับสนุนด้านงบประมาณที่ใช้ในการด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19FF">
        <w:rPr>
          <w:rFonts w:ascii="TH SarabunPSK" w:hAnsi="TH SarabunPSK" w:cs="TH SarabunPSK"/>
          <w:sz w:val="32"/>
          <w:szCs w:val="32"/>
          <w:cs/>
        </w:rPr>
        <w:t>เนินงาน นิเทศติดตามผลงานหรือร่วมกิจกรรมตาม</w:t>
      </w:r>
      <w:r w:rsidRPr="003919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ความเหมาะสมอย่างสม่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19FF">
        <w:rPr>
          <w:rFonts w:ascii="TH SarabunPSK" w:hAnsi="TH SarabunPSK" w:cs="TH SarabunPSK"/>
          <w:sz w:val="32"/>
          <w:szCs w:val="32"/>
          <w:cs/>
        </w:rPr>
        <w:t>เสมอ</w:t>
      </w:r>
    </w:p>
    <w:p w:rsidR="004D5AF2" w:rsidRDefault="004D5AF2" w:rsidP="004D5AF2">
      <w:pPr>
        <w:pStyle w:val="textbox"/>
        <w:numPr>
          <w:ilvl w:val="1"/>
          <w:numId w:val="15"/>
        </w:numPr>
        <w:shd w:val="clear" w:color="auto" w:fill="FFFFFF"/>
        <w:tabs>
          <w:tab w:val="left" w:pos="1418"/>
        </w:tabs>
        <w:spacing w:before="0" w:beforeAutospacing="0" w:after="0" w:afterAutospacing="0"/>
        <w:ind w:left="0" w:firstLine="108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F46E16">
        <w:rPr>
          <w:rFonts w:ascii="TH SarabunPSK" w:hAnsi="TH SarabunPSK" w:cs="TH SarabunPSK"/>
          <w:sz w:val="32"/>
          <w:szCs w:val="32"/>
          <w:cs/>
        </w:rPr>
        <w:t>คณะกรรมการประสานงาน (ทีมประสาน) ประกอบด้วย หัวหน้างานระบบการดูแลช่วยเหลือ</w:t>
      </w:r>
      <w:r w:rsidRPr="00F46E16">
        <w:rPr>
          <w:rFonts w:ascii="TH SarabunPSK" w:hAnsi="TH SarabunPSK" w:cs="TH SarabunPSK"/>
          <w:sz w:val="32"/>
          <w:szCs w:val="32"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 xml:space="preserve">นักเรียน </w:t>
      </w:r>
      <w:r w:rsidRPr="00F46E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หัวหน้างานแนะแนว และหัวหน้ากิจกรรมพัฒนาผู้เรียน ช่วยประสานงานให้ค</w:t>
      </w:r>
      <w:r w:rsidRPr="00F46E16">
        <w:rPr>
          <w:rFonts w:ascii="TH SarabunPSK" w:hAnsi="TH SarabunPSK" w:cs="TH SarabunPSK" w:hint="cs"/>
          <w:sz w:val="32"/>
          <w:szCs w:val="32"/>
          <w:cs/>
        </w:rPr>
        <w:t>ำ</w:t>
      </w:r>
      <w:r w:rsidRPr="00F46E16">
        <w:rPr>
          <w:rFonts w:ascii="TH SarabunPSK" w:hAnsi="TH SarabunPSK" w:cs="TH SarabunPSK"/>
          <w:sz w:val="32"/>
          <w:szCs w:val="32"/>
          <w:cs/>
        </w:rPr>
        <w:t>แนะน</w:t>
      </w:r>
      <w:r w:rsidRPr="00F46E16">
        <w:rPr>
          <w:rFonts w:ascii="TH SarabunPSK" w:hAnsi="TH SarabunPSK" w:cs="TH SarabunPSK" w:hint="cs"/>
          <w:sz w:val="32"/>
          <w:szCs w:val="32"/>
          <w:cs/>
        </w:rPr>
        <w:t>ำ</w:t>
      </w:r>
      <w:r w:rsidRPr="00F46E16">
        <w:rPr>
          <w:rFonts w:ascii="TH SarabunPSK" w:hAnsi="TH SarabunPSK" w:cs="TH SarabunPSK"/>
          <w:sz w:val="32"/>
          <w:szCs w:val="32"/>
          <w:cs/>
        </w:rPr>
        <w:t xml:space="preserve"> ชี้แนะแนวทางการปฏิบัติงานและ</w:t>
      </w:r>
      <w:r w:rsidRPr="00F46E16">
        <w:rPr>
          <w:rFonts w:ascii="TH SarabunPSK" w:hAnsi="TH SarabunPSK" w:cs="TH SarabunPSK"/>
          <w:sz w:val="32"/>
          <w:szCs w:val="32"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ช่วยเหลือแก้ปัญหาต่าง ๆ ให้กับครูที่ปรึกษาทุกท่าน</w:t>
      </w:r>
    </w:p>
    <w:p w:rsidR="004D5AF2" w:rsidRPr="00F46E16" w:rsidRDefault="004D5AF2" w:rsidP="004D5AF2">
      <w:pPr>
        <w:pStyle w:val="textbox"/>
        <w:numPr>
          <w:ilvl w:val="1"/>
          <w:numId w:val="15"/>
        </w:numPr>
        <w:shd w:val="clear" w:color="auto" w:fill="FFFFFF"/>
        <w:tabs>
          <w:tab w:val="left" w:pos="1418"/>
        </w:tabs>
        <w:spacing w:before="0" w:beforeAutospacing="0" w:after="0" w:afterAutospacing="0"/>
        <w:ind w:left="0" w:firstLine="108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F46E16">
        <w:rPr>
          <w:rFonts w:ascii="TH SarabunPSK" w:hAnsi="TH SarabunPSK" w:cs="TH SarabunPSK"/>
          <w:sz w:val="32"/>
          <w:szCs w:val="32"/>
          <w:cs/>
        </w:rPr>
        <w:t>คณะกรรมการปฏิบัติงาน</w:t>
      </w:r>
      <w:r w:rsidRPr="00F46E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(ทีมท</w:t>
      </w:r>
      <w:r w:rsidRPr="00F46E16">
        <w:rPr>
          <w:rFonts w:ascii="TH SarabunPSK" w:hAnsi="TH SarabunPSK" w:cs="TH SarabunPSK" w:hint="cs"/>
          <w:sz w:val="32"/>
          <w:szCs w:val="32"/>
          <w:cs/>
        </w:rPr>
        <w:t>ำ</w:t>
      </w:r>
      <w:r w:rsidRPr="00F46E16">
        <w:rPr>
          <w:rFonts w:ascii="TH SarabunPSK" w:hAnsi="TH SarabunPSK" w:cs="TH SarabunPSK"/>
          <w:sz w:val="32"/>
          <w:szCs w:val="32"/>
          <w:cs/>
        </w:rPr>
        <w:t>) ซึ่งถือได้ว่ามีความส</w:t>
      </w:r>
      <w:r w:rsidRPr="00F46E16">
        <w:rPr>
          <w:rFonts w:ascii="TH SarabunPSK" w:hAnsi="TH SarabunPSK" w:cs="TH SarabunPSK" w:hint="cs"/>
          <w:sz w:val="32"/>
          <w:szCs w:val="32"/>
          <w:cs/>
        </w:rPr>
        <w:t>ำ</w:t>
      </w:r>
      <w:r w:rsidRPr="00F46E16">
        <w:rPr>
          <w:rFonts w:ascii="TH SarabunPSK" w:hAnsi="TH SarabunPSK" w:cs="TH SarabunPSK"/>
          <w:sz w:val="32"/>
          <w:szCs w:val="32"/>
          <w:cs/>
        </w:rPr>
        <w:t>คัญมากที่สุดเพราะผลงานจะดีได้ต้องอาศัย</w:t>
      </w:r>
      <w:r w:rsidRPr="00F46E16">
        <w:rPr>
          <w:rFonts w:ascii="TH SarabunPSK" w:hAnsi="TH SarabunPSK" w:cs="TH SarabunPSK"/>
          <w:sz w:val="32"/>
          <w:szCs w:val="32"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ความร่วมมือร่วมใจของคณะครูที่ปรึกษาทุกท่านที่ทุ่มเท ก</w:t>
      </w:r>
      <w:r w:rsidRPr="00F46E16">
        <w:rPr>
          <w:rFonts w:ascii="TH SarabunPSK" w:hAnsi="TH SarabunPSK" w:cs="TH SarabunPSK" w:hint="cs"/>
          <w:sz w:val="32"/>
          <w:szCs w:val="32"/>
          <w:cs/>
        </w:rPr>
        <w:t>ำ</w:t>
      </w:r>
      <w:r w:rsidRPr="00F46E16">
        <w:rPr>
          <w:rFonts w:ascii="TH SarabunPSK" w:hAnsi="TH SarabunPSK" w:cs="TH SarabunPSK"/>
          <w:sz w:val="32"/>
          <w:szCs w:val="32"/>
          <w:cs/>
        </w:rPr>
        <w:t>ลังกาย ก</w:t>
      </w:r>
      <w:r w:rsidRPr="00F46E16">
        <w:rPr>
          <w:rFonts w:ascii="TH SarabunPSK" w:hAnsi="TH SarabunPSK" w:cs="TH SarabunPSK" w:hint="cs"/>
          <w:sz w:val="32"/>
          <w:szCs w:val="32"/>
          <w:cs/>
        </w:rPr>
        <w:t>ำ</w:t>
      </w:r>
      <w:r w:rsidRPr="00F46E16">
        <w:rPr>
          <w:rFonts w:ascii="TH SarabunPSK" w:hAnsi="TH SarabunPSK" w:cs="TH SarabunPSK"/>
          <w:sz w:val="32"/>
          <w:szCs w:val="32"/>
          <w:cs/>
        </w:rPr>
        <w:t>ลังใจด้วยความรักและเมตตานักเรียนซึ่ง</w:t>
      </w:r>
      <w:r w:rsidRPr="00F46E16">
        <w:rPr>
          <w:rFonts w:ascii="TH SarabunPSK" w:hAnsi="TH SarabunPSK" w:cs="TH SarabunPSK"/>
          <w:sz w:val="32"/>
          <w:szCs w:val="32"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ครูที่ปรึกษาจะต้องใช้ทั้งศาสตร์และศิลป์ในการสร้างศรัทธาเพื่อให้เกิดความไว้วางใจพร้อมที่จะดูแลช่วยเหลือ</w:t>
      </w:r>
      <w:r w:rsidRPr="00F46E16">
        <w:rPr>
          <w:rFonts w:ascii="TH SarabunPSK" w:hAnsi="TH SarabunPSK" w:cs="TH SarabunPSK"/>
          <w:sz w:val="32"/>
          <w:szCs w:val="32"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และให้ค</w:t>
      </w:r>
      <w:r w:rsidRPr="00F46E16">
        <w:rPr>
          <w:rFonts w:ascii="TH SarabunPSK" w:hAnsi="TH SarabunPSK" w:cs="TH SarabunPSK" w:hint="cs"/>
          <w:sz w:val="32"/>
          <w:szCs w:val="32"/>
          <w:cs/>
        </w:rPr>
        <w:t>ำ</w:t>
      </w:r>
      <w:r w:rsidRPr="00F46E16">
        <w:rPr>
          <w:rFonts w:ascii="TH SarabunPSK" w:hAnsi="TH SarabunPSK" w:cs="TH SarabunPSK"/>
          <w:sz w:val="32"/>
          <w:szCs w:val="32"/>
          <w:cs/>
        </w:rPr>
        <w:t>ปรึกษากับนักเรียนทุกคน จะเห็นได้จากขั้นตอนการท</w:t>
      </w:r>
      <w:r w:rsidRPr="00F46E16">
        <w:rPr>
          <w:rFonts w:ascii="TH SarabunPSK" w:hAnsi="TH SarabunPSK" w:cs="TH SarabunPSK" w:hint="cs"/>
          <w:sz w:val="32"/>
          <w:szCs w:val="32"/>
          <w:cs/>
        </w:rPr>
        <w:t>ำ</w:t>
      </w:r>
      <w:r w:rsidRPr="00F46E16">
        <w:rPr>
          <w:rFonts w:ascii="TH SarabunPSK" w:hAnsi="TH SarabunPSK" w:cs="TH SarabunPSK"/>
          <w:sz w:val="32"/>
          <w:szCs w:val="32"/>
          <w:cs/>
        </w:rPr>
        <w:t>งาน คือ</w:t>
      </w:r>
    </w:p>
    <w:p w:rsidR="004D5AF2" w:rsidRDefault="004D5AF2" w:rsidP="004D5AF2">
      <w:pPr>
        <w:pStyle w:val="a8"/>
        <w:numPr>
          <w:ilvl w:val="0"/>
          <w:numId w:val="14"/>
        </w:numPr>
        <w:tabs>
          <w:tab w:val="left" w:pos="1843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919FF">
        <w:rPr>
          <w:rFonts w:ascii="TH SarabunPSK" w:hAnsi="TH SarabunPSK" w:cs="TH SarabunPSK"/>
          <w:sz w:val="32"/>
          <w:szCs w:val="32"/>
          <w:cs/>
        </w:rPr>
        <w:t>การรู้จักนักเรียนเป็นรายบุคคลซึ่งในการท</w:t>
      </w:r>
      <w:r w:rsidRPr="003919FF">
        <w:rPr>
          <w:rFonts w:ascii="TH SarabunPSK" w:hAnsi="TH SarabunPSK" w:cs="TH SarabunPSK" w:hint="cs"/>
          <w:sz w:val="32"/>
          <w:szCs w:val="32"/>
          <w:cs/>
        </w:rPr>
        <w:t>ำ</w:t>
      </w:r>
      <w:r w:rsidRPr="003919FF">
        <w:rPr>
          <w:rFonts w:ascii="TH SarabunPSK" w:hAnsi="TH SarabunPSK" w:cs="TH SarabunPSK"/>
          <w:sz w:val="32"/>
          <w:szCs w:val="32"/>
          <w:cs/>
        </w:rPr>
        <w:t xml:space="preserve">งานครู </w:t>
      </w:r>
      <w:r w:rsidRPr="003919FF">
        <w:rPr>
          <w:rFonts w:ascii="TH SarabunPSK" w:hAnsi="TH SarabunPSK" w:cs="TH SarabunPSK"/>
          <w:sz w:val="32"/>
          <w:szCs w:val="32"/>
        </w:rPr>
        <w:t xml:space="preserve">1 </w:t>
      </w:r>
      <w:r w:rsidRPr="003919FF">
        <w:rPr>
          <w:rFonts w:ascii="TH SarabunPSK" w:hAnsi="TH SarabunPSK" w:cs="TH SarabunPSK"/>
          <w:sz w:val="32"/>
          <w:szCs w:val="32"/>
          <w:cs/>
        </w:rPr>
        <w:t>คนจะมีนักเรียนที่อยู่ในความดูแลประมาณ</w:t>
      </w:r>
      <w:r w:rsidRPr="003919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 w:rsidRPr="003919FF">
        <w:rPr>
          <w:rFonts w:ascii="TH SarabunPSK" w:hAnsi="TH SarabunPSK" w:cs="TH SarabunPSK"/>
          <w:sz w:val="32"/>
          <w:szCs w:val="32"/>
        </w:rPr>
        <w:t xml:space="preserve">0 – </w:t>
      </w:r>
      <w:r>
        <w:rPr>
          <w:rFonts w:ascii="TH SarabunPSK" w:hAnsi="TH SarabunPSK" w:cs="TH SarabunPSK"/>
          <w:sz w:val="32"/>
          <w:szCs w:val="32"/>
        </w:rPr>
        <w:t>1</w:t>
      </w:r>
      <w:r w:rsidRPr="003919FF">
        <w:rPr>
          <w:rFonts w:ascii="TH SarabunPSK" w:hAnsi="TH SarabunPSK" w:cs="TH SarabunPSK"/>
          <w:sz w:val="32"/>
          <w:szCs w:val="32"/>
        </w:rPr>
        <w:t xml:space="preserve">5 </w:t>
      </w:r>
      <w:r w:rsidRPr="003919FF">
        <w:rPr>
          <w:rFonts w:ascii="TH SarabunPSK" w:hAnsi="TH SarabunPSK" w:cs="TH SarabunPSK"/>
          <w:sz w:val="32"/>
          <w:szCs w:val="32"/>
          <w:cs/>
        </w:rPr>
        <w:t>คน ท</w:t>
      </w:r>
      <w:r w:rsidRPr="003919FF">
        <w:rPr>
          <w:rFonts w:ascii="TH SarabunPSK" w:hAnsi="TH SarabunPSK" w:cs="TH SarabunPSK" w:hint="cs"/>
          <w:sz w:val="32"/>
          <w:szCs w:val="32"/>
          <w:cs/>
        </w:rPr>
        <w:t>ำ</w:t>
      </w:r>
      <w:r w:rsidRPr="003919FF">
        <w:rPr>
          <w:rFonts w:ascii="TH SarabunPSK" w:hAnsi="TH SarabunPSK" w:cs="TH SarabunPSK"/>
          <w:sz w:val="32"/>
          <w:szCs w:val="32"/>
          <w:cs/>
        </w:rPr>
        <w:t>ให้มีการดูแลได้อย่างทั่วถึงโดยที่ครูที่ปรึกษาจะรู้จักนักเรียนจากการสัมภาษณ์ในคาบกิจกรรม</w:t>
      </w:r>
      <w:r w:rsidRPr="003919FF">
        <w:rPr>
          <w:rFonts w:ascii="TH SarabunPSK" w:hAnsi="TH SarabunPSK" w:cs="TH SarabunPSK"/>
          <w:sz w:val="32"/>
          <w:szCs w:val="32"/>
        </w:rPr>
        <w:t xml:space="preserve"> </w:t>
      </w:r>
      <w:r w:rsidRPr="003919FF">
        <w:rPr>
          <w:rFonts w:ascii="TH SarabunPSK" w:hAnsi="TH SarabunPSK" w:cs="TH SarabunPSK"/>
          <w:sz w:val="32"/>
          <w:szCs w:val="32"/>
          <w:cs/>
        </w:rPr>
        <w:t>โฮ</w:t>
      </w:r>
      <w:r w:rsidRPr="003919FF">
        <w:rPr>
          <w:rFonts w:ascii="TH SarabunPSK" w:hAnsi="TH SarabunPSK" w:cs="TH SarabunPSK" w:hint="cs"/>
          <w:sz w:val="32"/>
          <w:szCs w:val="32"/>
          <w:cs/>
        </w:rPr>
        <w:t>ม</w:t>
      </w:r>
      <w:r w:rsidRPr="003919FF">
        <w:rPr>
          <w:rFonts w:ascii="TH SarabunPSK" w:hAnsi="TH SarabunPSK" w:cs="TH SarabunPSK"/>
          <w:sz w:val="32"/>
          <w:szCs w:val="32"/>
          <w:cs/>
        </w:rPr>
        <w:t>รูมหรือเวลาพักตามความเหมาะสม</w:t>
      </w:r>
    </w:p>
    <w:p w:rsidR="004D5AF2" w:rsidRDefault="004D5AF2" w:rsidP="004D5AF2">
      <w:pPr>
        <w:pStyle w:val="a8"/>
        <w:numPr>
          <w:ilvl w:val="0"/>
          <w:numId w:val="14"/>
        </w:numPr>
        <w:tabs>
          <w:tab w:val="left" w:pos="1843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F16BC">
        <w:rPr>
          <w:rFonts w:ascii="TH SarabunPSK" w:hAnsi="TH SarabunPSK" w:cs="TH SarabunPSK"/>
          <w:sz w:val="32"/>
          <w:szCs w:val="32"/>
          <w:cs/>
        </w:rPr>
        <w:t>การคัดกรองนักเรียนจะได้ข้อมูลจากการประเมินตนเอง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(</w:t>
      </w:r>
      <w:r w:rsidRPr="00CF16BC">
        <w:rPr>
          <w:rFonts w:ascii="TH SarabunPSK" w:hAnsi="TH SarabunPSK" w:cs="TH SarabunPSK"/>
          <w:sz w:val="32"/>
          <w:szCs w:val="32"/>
        </w:rPr>
        <w:t xml:space="preserve">SDQ) </w:t>
      </w:r>
      <w:r w:rsidRPr="00CF16BC">
        <w:rPr>
          <w:rFonts w:ascii="TH SarabunPSK" w:hAnsi="TH SarabunPSK" w:cs="TH SarabunPSK"/>
          <w:sz w:val="32"/>
          <w:szCs w:val="32"/>
          <w:cs/>
        </w:rPr>
        <w:t>ของนักเรียนหากครูที่ปรึกษามีข้อ</w:t>
      </w:r>
      <w:r w:rsidRPr="00CF16BC">
        <w:rPr>
          <w:rFonts w:ascii="TH SarabunPSK" w:hAnsi="TH SarabunPSK" w:cs="TH SarabunPSK"/>
          <w:sz w:val="32"/>
          <w:szCs w:val="32"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สงสัยจากการประเมินตนเอ</w:t>
      </w:r>
      <w:r>
        <w:rPr>
          <w:rFonts w:ascii="TH SarabunPSK" w:hAnsi="TH SarabunPSK" w:cs="TH SarabunPSK"/>
          <w:sz w:val="32"/>
          <w:szCs w:val="32"/>
          <w:cs/>
        </w:rPr>
        <w:t>งของนักเรียน ครูที่ปรึกษาก็จะท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F16BC">
        <w:rPr>
          <w:rFonts w:ascii="TH SarabunPSK" w:hAnsi="TH SarabunPSK" w:cs="TH SarabunPSK"/>
          <w:sz w:val="32"/>
          <w:szCs w:val="32"/>
          <w:cs/>
        </w:rPr>
        <w:t>แบบประ</w:t>
      </w:r>
      <w:r>
        <w:rPr>
          <w:rFonts w:ascii="TH SarabunPSK" w:hAnsi="TH SarabunPSK" w:cs="TH SarabunPSK"/>
          <w:sz w:val="32"/>
          <w:szCs w:val="32"/>
          <w:cs/>
        </w:rPr>
        <w:t>เมินร่วมด้วยหรือให้ผู้ปกครอง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F16BC">
        <w:rPr>
          <w:rFonts w:ascii="TH SarabunPSK" w:hAnsi="TH SarabunPSK" w:cs="TH SarabunPSK"/>
          <w:sz w:val="32"/>
          <w:szCs w:val="32"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แบบประเมินนักเรียนในสมุดระเบียนสะสม บางครั้งอาจจะใช้วิธีการสังเกต การสัมภาษณ์นักเรียน การ</w:t>
      </w:r>
      <w:r w:rsidRPr="00CF16BC">
        <w:rPr>
          <w:rFonts w:ascii="TH SarabunPSK" w:hAnsi="TH SarabunPSK" w:cs="TH SarabunPSK"/>
          <w:sz w:val="32"/>
          <w:szCs w:val="32"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สอบถามเพื่อนในกลุ่มด้วยก็ได้</w:t>
      </w:r>
    </w:p>
    <w:p w:rsidR="004D5AF2" w:rsidRDefault="004D5AF2" w:rsidP="004D5AF2">
      <w:pPr>
        <w:pStyle w:val="a8"/>
        <w:numPr>
          <w:ilvl w:val="0"/>
          <w:numId w:val="14"/>
        </w:numPr>
        <w:tabs>
          <w:tab w:val="left" w:pos="1843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F16BC">
        <w:rPr>
          <w:rFonts w:ascii="TH SarabunPSK" w:hAnsi="TH SarabunPSK" w:cs="TH SarabunPSK"/>
          <w:sz w:val="32"/>
          <w:szCs w:val="32"/>
          <w:cs/>
        </w:rPr>
        <w:t>การจัดกิจกรรมส่งเสริมความรู้ความสามารถและทักษะด้านต่าง ๆหลังจากการคัดกรองนักเรียน</w:t>
      </w:r>
      <w:r w:rsidRPr="00CF16BC">
        <w:rPr>
          <w:rFonts w:ascii="TH SarabunPSK" w:hAnsi="TH SarabunPSK" w:cs="TH SarabunPSK"/>
          <w:sz w:val="32"/>
          <w:szCs w:val="32"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แล้วงานระบบการดูแลช่วยเหลือนักเรียนได้ร่วมกับหัวหน้างานแนะแนว หัวหน้างานกิจกรรมพัฒนาผู้เรียน</w:t>
      </w:r>
      <w:r w:rsidRPr="00CF16BC">
        <w:rPr>
          <w:rFonts w:ascii="TH SarabunPSK" w:hAnsi="TH SarabunPSK" w:cs="TH SarabunPSK"/>
          <w:sz w:val="32"/>
          <w:szCs w:val="32"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สร้างกิจกรรมที่หลากหลายในรูปแบบต่าง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เพื่อส่งเสริมศักยภาพให้กับนักเรียนทั้งหมดตามความสามารถ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เช่น</w:t>
      </w:r>
      <w:r w:rsidRPr="00CF16BC">
        <w:rPr>
          <w:rFonts w:ascii="TH SarabunPSK" w:hAnsi="TH SarabunPSK" w:cs="TH SarabunPSK"/>
          <w:sz w:val="32"/>
          <w:szCs w:val="32"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 xml:space="preserve">กิจกรรมวิชาการของทั้ง </w:t>
      </w:r>
      <w:r w:rsidRPr="00CF16BC">
        <w:rPr>
          <w:rFonts w:ascii="TH SarabunPSK" w:hAnsi="TH SarabunPSK" w:cs="TH SarabunPSK"/>
          <w:sz w:val="32"/>
          <w:szCs w:val="32"/>
        </w:rPr>
        <w:t xml:space="preserve">8 </w:t>
      </w:r>
      <w:r w:rsidRPr="00CF16BC">
        <w:rPr>
          <w:rFonts w:ascii="TH SarabunPSK" w:hAnsi="TH SarabunPSK" w:cs="TH SarabunPSK"/>
          <w:sz w:val="32"/>
          <w:szCs w:val="32"/>
          <w:cs/>
        </w:rPr>
        <w:t>กลุ่มสาระการเรียนรู้ ได้แก่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ยกระดับผลสัมฤทธ์ทางการเรียน</w:t>
      </w:r>
      <w:r w:rsidRPr="00CF16BC">
        <w:rPr>
          <w:rFonts w:ascii="TH SarabunPSK" w:hAnsi="TH SarabunPSK" w:cs="TH SarabunPSK"/>
          <w:sz w:val="32"/>
          <w:szCs w:val="32"/>
          <w:cs/>
        </w:rPr>
        <w:t xml:space="preserve"> ด้านดนตรีด้านกีฬา</w:t>
      </w:r>
      <w:r w:rsidRPr="00CF16BC">
        <w:rPr>
          <w:rFonts w:ascii="TH SarabunPSK" w:hAnsi="TH SarabunPSK" w:cs="TH SarabunPSK"/>
          <w:sz w:val="32"/>
          <w:szCs w:val="32"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กิจกรรมจิตอาสา กิจกรรมส่งเสริมประชาธิปไตย กิจกรรมค่ายคุณธรรม-จริยธรรม</w:t>
      </w:r>
    </w:p>
    <w:p w:rsidR="004D5AF2" w:rsidRDefault="004D5AF2" w:rsidP="004D5AF2">
      <w:pPr>
        <w:pStyle w:val="a8"/>
        <w:numPr>
          <w:ilvl w:val="0"/>
          <w:numId w:val="14"/>
        </w:numPr>
        <w:tabs>
          <w:tab w:val="left" w:pos="1843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F16BC">
        <w:rPr>
          <w:rFonts w:ascii="TH SarabunPSK" w:hAnsi="TH SarabunPSK" w:cs="TH SarabunPSK"/>
          <w:sz w:val="32"/>
          <w:szCs w:val="32"/>
          <w:cs/>
        </w:rPr>
        <w:lastRenderedPageBreak/>
        <w:t>การจัดกิจกรรมจิตอาสา ทางโรงเรียนมีการจัดกิจกรรมในรูปแบบต่าง ๆ ที่หลากหลายและเปิด</w:t>
      </w:r>
      <w:r w:rsidRPr="00CF16BC">
        <w:rPr>
          <w:rFonts w:ascii="TH SarabunPSK" w:hAnsi="TH SarabunPSK" w:cs="TH SarabunPSK"/>
          <w:sz w:val="32"/>
          <w:szCs w:val="32"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โอกาสให้นักเรียนสามารถจัดกลุ่มกิจกรรมที่นักเรียนสนใจ เช่น เพื่อนช่วยเพื่อน พี่ช่วยน้องก้อนดินของพ่อ ทอ</w:t>
      </w:r>
      <w:r w:rsidRPr="00CF16BC">
        <w:rPr>
          <w:rFonts w:ascii="TH SarabunPSK" w:hAnsi="TH SarabunPSK" w:cs="TH SarabunPSK"/>
          <w:sz w:val="32"/>
          <w:szCs w:val="32"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ฝันปันรอยยิ้ม เยี่ยมบ้านคุณยายทั้งนี้เพื่อลดปัญหาการมั่วสุมและใช้เวลาว่างให้เกิดประโยชน์ ซึ่งจะมีครูที่</w:t>
      </w:r>
      <w:r w:rsidRPr="00CF16BC">
        <w:rPr>
          <w:rFonts w:ascii="TH SarabunPSK" w:hAnsi="TH SarabunPSK" w:cs="TH SarabunPSK"/>
          <w:sz w:val="32"/>
          <w:szCs w:val="32"/>
        </w:rPr>
        <w:t xml:space="preserve"> </w:t>
      </w:r>
      <w:r w:rsidRPr="00CF16BC">
        <w:rPr>
          <w:rFonts w:ascii="TH SarabunPSK" w:hAnsi="TH SarabunPSK" w:cs="TH SarabunPSK"/>
          <w:sz w:val="32"/>
          <w:szCs w:val="32"/>
          <w:cs/>
        </w:rPr>
        <w:t>ปรึกษากิจกรรมและค</w:t>
      </w:r>
      <w:r>
        <w:rPr>
          <w:rFonts w:ascii="TH SarabunPSK" w:hAnsi="TH SarabunPSK" w:cs="TH SarabunPSK"/>
          <w:sz w:val="32"/>
          <w:szCs w:val="32"/>
          <w:cs/>
        </w:rPr>
        <w:t>รูแนะแนวคอยดูแลให้ค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F16BC">
        <w:rPr>
          <w:rFonts w:ascii="TH SarabunPSK" w:hAnsi="TH SarabunPSK" w:cs="TH SarabunPSK"/>
          <w:sz w:val="32"/>
          <w:szCs w:val="32"/>
          <w:cs/>
        </w:rPr>
        <w:t>กิจกรรมต่าง ๆ</w:t>
      </w:r>
    </w:p>
    <w:p w:rsidR="004D5AF2" w:rsidRDefault="004D5AF2" w:rsidP="004D5AF2">
      <w:pPr>
        <w:pStyle w:val="a8"/>
        <w:numPr>
          <w:ilvl w:val="0"/>
          <w:numId w:val="14"/>
        </w:numPr>
        <w:tabs>
          <w:tab w:val="left" w:pos="1843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F46E16">
        <w:rPr>
          <w:rFonts w:ascii="TH SarabunPSK" w:hAnsi="TH SarabunPSK" w:cs="TH SarabunPSK"/>
          <w:sz w:val="32"/>
          <w:szCs w:val="32"/>
          <w:cs/>
        </w:rPr>
        <w:t>การส่งต่อ จากผลการดำเนินงานการจัดกิจกรรมค่ายคุณธรรม-จริยธรรม การจัดกิจกรรมเพื่อป้องกันและแก้ปัญหาสารเสพติดมีการอบรมกลุ่มแกนนำ การแสดงดนตรีต้านยาเสพติด กิจกรรมกีฬา กิจกรรมจิตอาสา กิจกรรมส่งเสริมประชาธิปไตยและ</w:t>
      </w:r>
      <w:r w:rsidRPr="00F46E16">
        <w:rPr>
          <w:rFonts w:ascii="TH SarabunPSK" w:hAnsi="TH SarabunPSK" w:cs="TH SarabunPSK"/>
          <w:sz w:val="32"/>
          <w:szCs w:val="32"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สร้างภาวะผู้นำ ฯลฯ เหล่านี้ช่วยให้นักเรียนทุกคนสามารถปรับตัวและอยู่ในสังคมได้อย่างมีความสุข ดังนั้น</w:t>
      </w:r>
      <w:r w:rsidRPr="00F46E16">
        <w:rPr>
          <w:rFonts w:ascii="TH SarabunPSK" w:hAnsi="TH SarabunPSK" w:cs="TH SarabunPSK"/>
          <w:sz w:val="32"/>
          <w:szCs w:val="32"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ส่วนใหญ่การส่งต่อจึงเป็นการส่งต่อภายใน เนื่องจากไม่มีกรณีร้ายแรงโดยจะมีครูที่ปรึกษา และหัวหน้าระบบการดูแลช่วยเหลือนักเรียนร่วมกับหัวหน้างานแนะแนวตลอดจนคณะกรรมการฝ่ายบริหาร</w:t>
      </w:r>
      <w:r w:rsidRPr="00F46E16">
        <w:rPr>
          <w:rFonts w:ascii="TH SarabunPSK" w:hAnsi="TH SarabunPSK" w:cs="TH SarabunPSK"/>
          <w:sz w:val="32"/>
          <w:szCs w:val="32"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ของโรงเรียนร่วมกันแก้ปัญหาตามความเหมาะสม</w:t>
      </w:r>
    </w:p>
    <w:p w:rsidR="004D5AF2" w:rsidRPr="004A1B3D" w:rsidRDefault="004D5AF2" w:rsidP="004A1B3D">
      <w:pPr>
        <w:pStyle w:val="textbox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F46E16">
        <w:rPr>
          <w:rFonts w:ascii="TH SarabunPSK" w:hAnsi="TH SarabunPSK" w:cs="TH SarabunPSK"/>
          <w:sz w:val="32"/>
          <w:szCs w:val="32"/>
          <w:cs/>
        </w:rPr>
        <w:t>การมีส่วนร่วมของภาคีเครือข่ายทุกภาคส่วนที่เกี่ยวข้องในระบบการดูแลช่วยเหลือนักเรียน</w:t>
      </w:r>
      <w:r w:rsidRPr="00F46E16">
        <w:rPr>
          <w:rFonts w:ascii="TH SarabunPSK" w:hAnsi="TH SarabunPSK" w:cs="TH SarabunPSK"/>
          <w:sz w:val="32"/>
          <w:szCs w:val="32"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งานระบบการดูแลช่วยเหลือนักเรียนได้มีการจัดประชุมผู้ปกครองเพื่อสร้างความสัมพันธ์ที่ดีระหว่าง</w:t>
      </w:r>
      <w:r w:rsidRPr="00F46E16">
        <w:rPr>
          <w:rFonts w:ascii="TH SarabunPSK" w:hAnsi="TH SarabunPSK" w:cs="TH SarabunPSK"/>
          <w:sz w:val="32"/>
          <w:szCs w:val="32"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ครูกับผู้ปกครอง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ผู้ปกครองกับผู้ปกครอง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และมีการจัดตั้งคณะกรรมการเครือข่ายผู้ปกครองระดับโรงเรียน</w:t>
      </w:r>
      <w:r w:rsidRPr="00F46E16">
        <w:rPr>
          <w:rFonts w:ascii="TH SarabunPSK" w:hAnsi="TH SarabunPSK" w:cs="TH SarabunPSK"/>
          <w:sz w:val="32"/>
          <w:szCs w:val="32"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 xml:space="preserve">ะดับห้องเรียน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ห้องเรียนละ </w:t>
      </w:r>
      <w:r w:rsidRPr="00F46E16">
        <w:rPr>
          <w:rFonts w:ascii="TH SarabunPSK" w:hAnsi="TH SarabunPSK" w:cs="TH SarabunPSK"/>
          <w:sz w:val="32"/>
          <w:szCs w:val="32"/>
        </w:rPr>
        <w:t xml:space="preserve">5 </w:t>
      </w:r>
      <w:r w:rsidRPr="00F46E16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46E16">
        <w:rPr>
          <w:rFonts w:ascii="TH SarabunPSK" w:hAnsi="TH SarabunPSK" w:cs="TH SarabunPSK"/>
          <w:sz w:val="32"/>
          <w:szCs w:val="32"/>
          <w:cs/>
        </w:rPr>
        <w:t>เพื่อช่วยประสานงานดูแลนักเรียนและส่งเสริมกิจกรรมต่าง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6E16">
        <w:rPr>
          <w:rFonts w:ascii="TH SarabunPSK" w:hAnsi="TH SarabunPSK" w:cs="TH SarabunPSK"/>
          <w:sz w:val="32"/>
          <w:szCs w:val="32"/>
          <w:cs/>
        </w:rPr>
        <w:t xml:space="preserve">ของโรงเรียนที่จัดให้กับนักเรียน 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>การประสานความร่วมมือในการดูแลนักเรียนกับองค์กรปกครองส่วนท้องถิ่น เทศบาลตำบลบ้านเชี่ยวหลาน  อำเภอบ้านตาขุน สถานีตำรวจภูธรบ้านตาขุน เขื่อนรัชชประภา และหน่วยงานเอกชนในท้องถิ่น เพื่อช่วยเหลือดูแลนักเรียนในด้านต่าง ๆ ทั้งทุนการศึกษา การอบรมให้ความรู้ด้านต่างๆ การสนับสนุนวัสดุอุปกรณ์ด้านการศึกษา</w:t>
      </w:r>
    </w:p>
    <w:p w:rsidR="004D5AF2" w:rsidRPr="00C23150" w:rsidRDefault="004D5AF2" w:rsidP="004D5AF2">
      <w:pPr>
        <w:pStyle w:val="a8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2315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สถานศึกษามีการสุ่มตรวจปัสสาวะหายาเสพติด </w:t>
      </w:r>
    </w:p>
    <w:p w:rsidR="004D5AF2" w:rsidRPr="00C23150" w:rsidRDefault="004D5AF2" w:rsidP="004A1B3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266C3">
        <w:rPr>
          <w:rFonts w:ascii="TH SarabunPSK" w:eastAsia="AngsanaNew-Bold" w:hAnsi="TH SarabunPSK" w:cs="TH SarabunPSK"/>
          <w:sz w:val="32"/>
          <w:szCs w:val="32"/>
          <w:cs/>
        </w:rPr>
        <w:t>โรงเรียนรัชชประภาวิทยาคม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 xml:space="preserve">มีการตรวจปัสสาวะหาสารเสพติดภาคเรียนละ </w:t>
      </w:r>
      <w:r>
        <w:rPr>
          <w:rFonts w:ascii="TH SarabunPSK" w:eastAsia="AngsanaNew-Bold" w:hAnsi="TH SarabunPSK" w:cs="TH SarabunPSK"/>
          <w:sz w:val="32"/>
          <w:szCs w:val="32"/>
        </w:rPr>
        <w:t>1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 xml:space="preserve"> 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อย่างสม่ำเสมอ</w:t>
      </w:r>
      <w:r w:rsidRPr="00410592">
        <w:rPr>
          <w:rFonts w:ascii="TH SarabunPSK" w:eastAsia="Calibri" w:hAnsi="TH SarabunPSK" w:cs="TH SarabunPSK"/>
          <w:sz w:val="32"/>
          <w:szCs w:val="32"/>
          <w:cs/>
        </w:rPr>
        <w:t xml:space="preserve"> โดยได้รับความอนุเคราะห์</w:t>
      </w:r>
      <w:r w:rsidRPr="0041059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10592">
        <w:rPr>
          <w:rFonts w:ascii="TH SarabunPSK" w:eastAsia="Calibri" w:hAnsi="TH SarabunPSK" w:cs="TH SarabunPSK"/>
          <w:sz w:val="32"/>
          <w:szCs w:val="32"/>
          <w:cs/>
        </w:rPr>
        <w:t>และความร่วมมือของเจ้าหน้าที่จากสถานีตำรวจภูธร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บ้านตาขุน</w:t>
      </w:r>
      <w:r w:rsidRPr="0041059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10592">
        <w:rPr>
          <w:rFonts w:ascii="TH SarabunPSK" w:eastAsia="Calibri" w:hAnsi="TH SarabunPSK" w:cs="TH SarabunPSK"/>
          <w:sz w:val="32"/>
          <w:szCs w:val="32"/>
          <w:cs/>
        </w:rPr>
        <w:t>เพื่อหาสารเสพติดในตัวนักเรียน โดยเฉพาะนักเรียนชั้น</w:t>
      </w:r>
      <w:r w:rsidRPr="0041059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10592">
        <w:rPr>
          <w:rFonts w:ascii="TH SarabunPSK" w:eastAsia="Calibri" w:hAnsi="TH SarabunPSK" w:cs="TH SarabunPSK"/>
          <w:sz w:val="32"/>
          <w:szCs w:val="32"/>
          <w:cs/>
        </w:rPr>
        <w:t>ม.</w:t>
      </w:r>
      <w:r w:rsidRPr="00132C32">
        <w:rPr>
          <w:rFonts w:ascii="TH SarabunPSK" w:eastAsia="Calibri" w:hAnsi="TH SarabunPSK" w:cs="TH SarabunPSK"/>
          <w:sz w:val="32"/>
          <w:szCs w:val="32"/>
        </w:rPr>
        <w:t>1</w:t>
      </w:r>
      <w:r w:rsidRPr="00132C32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Pr="00132C32">
        <w:rPr>
          <w:rFonts w:ascii="TH SarabunPSK" w:eastAsia="Calibri" w:hAnsi="TH SarabunPSK" w:cs="TH SarabunPSK"/>
          <w:sz w:val="32"/>
          <w:szCs w:val="32"/>
        </w:rPr>
        <w:t>6</w:t>
      </w:r>
      <w:r w:rsidRPr="00132C3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32C32">
        <w:rPr>
          <w:rFonts w:ascii="TH SarabunPSK" w:eastAsia="Calibri" w:hAnsi="TH SarabunPSK" w:cs="TH SarabunPSK"/>
          <w:sz w:val="32"/>
          <w:szCs w:val="32"/>
          <w:cs/>
        </w:rPr>
        <w:t>ทุกคน ซึ่งจากผลการตรวจพบว่า</w:t>
      </w:r>
      <w:r w:rsidRPr="00132C3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32C32">
        <w:rPr>
          <w:rFonts w:ascii="TH SarabunPSK" w:eastAsia="Calibri" w:hAnsi="TH SarabunPSK" w:cs="TH SarabunPSK"/>
          <w:sz w:val="32"/>
          <w:szCs w:val="32"/>
          <w:cs/>
        </w:rPr>
        <w:t>ยังไม่มีนักเรียนที่มีความเสี่ยง</w:t>
      </w:r>
      <w:r w:rsidRPr="00132C3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32C32">
        <w:rPr>
          <w:rFonts w:ascii="TH SarabunPSK" w:eastAsia="Calibri" w:hAnsi="TH SarabunPSK" w:cs="TH SarabunPSK"/>
          <w:sz w:val="32"/>
          <w:szCs w:val="32"/>
          <w:cs/>
        </w:rPr>
        <w:t>และเกี่ยวข้องกับยาเสพติด</w:t>
      </w:r>
      <w:r w:rsidRPr="00132C3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32C32">
        <w:rPr>
          <w:rFonts w:ascii="TH SarabunPSK" w:eastAsia="Calibri" w:hAnsi="TH SarabunPSK" w:cs="TH SarabunPSK"/>
          <w:sz w:val="32"/>
          <w:szCs w:val="32"/>
          <w:cs/>
        </w:rPr>
        <w:t>และได้รับการสนับสนุนจากสถานีตำรวจภูธร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บ้านตาขุน</w:t>
      </w:r>
      <w:r w:rsidRPr="00132C32">
        <w:rPr>
          <w:rFonts w:ascii="TH SarabunPSK" w:eastAsia="Calibri" w:hAnsi="TH SarabunPSK" w:cs="TH SarabunPSK"/>
          <w:sz w:val="32"/>
          <w:szCs w:val="32"/>
          <w:cs/>
        </w:rPr>
        <w:t xml:space="preserve"> และสำนักงานสาธารณสุขอำเภอ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บ้านตาขุน</w:t>
      </w:r>
      <w:r w:rsidRPr="00132C3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32C32">
        <w:rPr>
          <w:rFonts w:ascii="TH SarabunPSK" w:eastAsia="Calibri" w:hAnsi="TH SarabunPSK" w:cs="TH SarabunPSK"/>
          <w:sz w:val="32"/>
          <w:szCs w:val="32"/>
          <w:cs/>
        </w:rPr>
        <w:t>ส่งคณะมาตรวจปัสสาวะนักเรียน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ทุกคน</w:t>
      </w:r>
    </w:p>
    <w:p w:rsidR="004D5AF2" w:rsidRPr="00C23150" w:rsidRDefault="004D5AF2" w:rsidP="004D5AF2">
      <w:pPr>
        <w:pStyle w:val="a8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23150"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สถานศึกษามีการคัดกรองส</w:t>
      </w:r>
      <w:r w:rsidRPr="00C2315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C2315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รวจสภาพการใช้ยาเสพติด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จำแนกกลุ่มปลอด/กลุ่มเสี่ยง/กลุ่มเสพ/กลุ่มติด/กลุ่มค้า</w:t>
      </w:r>
    </w:p>
    <w:p w:rsidR="009570BC" w:rsidRPr="00C23150" w:rsidRDefault="004D5AF2" w:rsidP="004A1B3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266C3">
        <w:rPr>
          <w:rFonts w:ascii="TH SarabunPSK" w:eastAsia="AngsanaNew-Bold" w:hAnsi="TH SarabunPSK" w:cs="TH SarabunPSK"/>
          <w:sz w:val="32"/>
          <w:szCs w:val="32"/>
          <w:cs/>
        </w:rPr>
        <w:t>โรงเรียนรัชชประภาวิทยาคม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>มีการ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จัดระบบงาน และกิจกรรมที่ส่งเสริมความประพฤติให้เหมาะสม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มีความรับผิดชอบต่อสังคม และความปลอดภัยให้กับนักเรียน นำระบบดูแลช่วยเหลือนักเรียนมาพัฒนาคุณภาพชีวิตของนักเรียน โดยการนำกระบวนการของระบบดูแลช่วยเหลือนักเรียน </w:t>
      </w:r>
      <w:r w:rsidRPr="00614EBB">
        <w:rPr>
          <w:rFonts w:ascii="TH SarabunPSK" w:eastAsia="Calibri" w:hAnsi="TH SarabunPSK" w:cs="TH SarabunPSK"/>
          <w:sz w:val="32"/>
          <w:szCs w:val="32"/>
        </w:rPr>
        <w:t>5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 ขั้นตอน ได้แก่ การรู้จักนักเรียนเป็นรายบุคคล การคัดกรองนักเรียน การส่งเสริมนักเรียน การป้องกันและแก้ไขปัญหา และการส่งต่อ เพื่อนำไปใช้ในชั้นเรียนได้อย่างเหมาะสมและนักเรียนได้รับการคุ้มครองและดูแล โดยมีผู้บริหารสถานศึกษา 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ครูและบุคลากรทางการศึกษา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ในสถานศึกษาเป็นแบบอย่างที่ดีในการดำเนินชีวิต</w:t>
      </w:r>
    </w:p>
    <w:p w:rsidR="004D5AF2" w:rsidRPr="00C23150" w:rsidRDefault="004D5AF2" w:rsidP="004D5AF2">
      <w:pPr>
        <w:pStyle w:val="a8"/>
        <w:numPr>
          <w:ilvl w:val="0"/>
          <w:numId w:val="12"/>
        </w:numPr>
        <w:spacing w:after="0" w:line="240" w:lineRule="auto"/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</w:pPr>
      <w:r w:rsidRPr="00C2315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สถานศึกษามีระบบการค้นหาโดยให้นักเรียน </w:t>
      </w:r>
    </w:p>
    <w:p w:rsidR="00614EBB" w:rsidRPr="00614EBB" w:rsidRDefault="00614EBB" w:rsidP="004D5AF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1059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ดำเนินการสำรวจโดยนักเรียนแกนนำ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คณะกรรมการสภานักเรียน (โครงการห้องเรียนสีขาว)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เพื่อหาข้อมูลเกี่ยวกับการใช้สารเสพติดในตัวนักเรียน โดยเฉพาะนักเรียนชั้น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ม.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>1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 xml:space="preserve"> – 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ทุกคน ทำให้ได้ข้อมูลที่เป็นปัจจุบันตลอดเวลา</w:t>
      </w:r>
      <w:r w:rsidR="0029294D" w:rsidRPr="00614EB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614EBB">
        <w:rPr>
          <w:rFonts w:ascii="TH SarabunPSK" w:eastAsia="Times New Roman" w:hAnsi="TH SarabunPSK" w:cs="TH SarabunPSK"/>
          <w:sz w:val="32"/>
          <w:szCs w:val="32"/>
          <w:cs/>
        </w:rPr>
        <w:t>โดย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ดำเนินการคัดกรองสำรวจสภาพการใช้ยาเสพติด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(RE-X-RAY)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 xml:space="preserve">ภาคเรียนละ 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>1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ภาคเรียนที่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>1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 xml:space="preserve"> ภายในวันที่ 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>30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 xml:space="preserve"> มิถุนายน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 xml:space="preserve">ภาคเรียนที่ 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 xml:space="preserve">ภายในวันที่ 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>30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 xml:space="preserve"> พฤศจิกายนของปีการศึกษา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และรายงานผู้บังคับบัญชา/หน่วยงานต้นสังกัดตามลำดับตรวจสุขภาพนักเรียนโดย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ครูประจำชั้นตรวจสุขภาพโดย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การสังเกตสุขภาพนักเรียนเป็นประจำทุกวัน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เมื่อพบสภาพร่างกายหรือพฤติกรรมีที่ส่อไปในทางเสี่ยงต่อยาเสพติด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ให้มีการรายงานต่อผู้บริหารทันทีสถานศึกษาได้รับความร่วมมือจากเจ้าหน้าที่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สาธารณสุขของโรงพยาบาลประจำตำบลบ้าน</w:t>
      </w:r>
      <w:r w:rsidR="0029294D">
        <w:rPr>
          <w:rFonts w:ascii="TH SarabunPSK" w:eastAsia="Times New Roman" w:hAnsi="TH SarabunPSK" w:cs="TH SarabunPSK" w:hint="cs"/>
          <w:sz w:val="32"/>
          <w:szCs w:val="32"/>
          <w:cs/>
        </w:rPr>
        <w:t>เชี่ยวหลาน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ในการตรวจสุขภาพของนักเรียนโดยการประสานงานขอความร่วมมือในการตรวจสุขภาพนักเรียนทุกคน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เป็นประจำทุกภาคเรียน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เมื่อพบความผิดปกติของร่างกายที่ส่งผลมาจากยาเสพติด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จะแจ้งข้อมูลไปยังโรงเรียนซึ่งจากการตรวจสุขภาพนักเรียนโดยครูประจำชั้น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และเจ้าหน้าที่สาธารณสุข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> 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ยังไม่มีการรายงานข้อมูลนักเรียนที่มีความเสี่ยง</w:t>
      </w:r>
      <w:r w:rsidR="0029294D" w:rsidRPr="00C0475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9294D" w:rsidRPr="00C04750">
        <w:rPr>
          <w:rFonts w:ascii="TH SarabunPSK" w:eastAsia="Times New Roman" w:hAnsi="TH SarabunPSK" w:cs="TH SarabunPSK"/>
          <w:sz w:val="32"/>
          <w:szCs w:val="32"/>
          <w:cs/>
        </w:rPr>
        <w:t>และเกี่ยวข้องกับยาเสพติด</w:t>
      </w:r>
    </w:p>
    <w:p w:rsidR="00C04750" w:rsidRDefault="00C04750" w:rsidP="00614EB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614EBB" w:rsidRPr="00614EBB" w:rsidRDefault="00614EBB" w:rsidP="00614EB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614EBB"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0F81B3" wp14:editId="45EF8778">
                <wp:simplePos x="0" y="0"/>
                <wp:positionH relativeFrom="column">
                  <wp:posOffset>1265778</wp:posOffset>
                </wp:positionH>
                <wp:positionV relativeFrom="paragraph">
                  <wp:posOffset>81297</wp:posOffset>
                </wp:positionV>
                <wp:extent cx="3467100" cy="394970"/>
                <wp:effectExtent l="0" t="0" r="19050" b="2413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9497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6412" w:rsidRPr="00614EBB" w:rsidRDefault="008B6412" w:rsidP="00C04750">
                            <w:pPr>
                              <w:pStyle w:val="ae"/>
                              <w:shd w:val="clear" w:color="auto" w:fill="D9E2F3" w:themeFill="accent5" w:themeFillTint="33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14EBB">
                              <w:rPr>
                                <w:rStyle w:val="ad"/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กิจกรรมตามมาตรการค้นหา</w:t>
                            </w:r>
                          </w:p>
                          <w:p w:rsidR="008B6412" w:rsidRDefault="008B6412" w:rsidP="00614E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F81B3" id="สี่เหลี่ยมผืนผ้า 26" o:spid="_x0000_s1026" style="position:absolute;margin-left:99.65pt;margin-top:6.4pt;width:273pt;height:31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" fillcolor="#5b9bd5" strokecolor="#41719c" strokeweight="1pt">
                <v:textbox>
                  <w:txbxContent>
                    <w:p w:rsidR="008B6412" w:rsidRPr="00614EBB" w:rsidRDefault="008B6412" w:rsidP="00C04750">
                      <w:pPr>
                        <w:pStyle w:val="ae"/>
                        <w:shd w:val="clear" w:color="auto" w:fill="D9E2F3" w:themeFill="accent5" w:themeFillTint="33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614EBB">
                        <w:rPr>
                          <w:rStyle w:val="ad"/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กิจกรรมตามมาตรการค้นหา</w:t>
                      </w:r>
                    </w:p>
                    <w:p w:rsidR="008B6412" w:rsidRDefault="008B6412" w:rsidP="00614EB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14EBB" w:rsidRPr="00614EBB" w:rsidRDefault="00614EBB" w:rsidP="00614EB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614EBB" w:rsidRDefault="00614EBB" w:rsidP="00614EB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C04750" w:rsidRDefault="00C04750" w:rsidP="00614EBB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614EBB" w:rsidRPr="004A1B3D" w:rsidRDefault="009570BC" w:rsidP="00C35D2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6"/>
          <w:szCs w:val="6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0565302" wp14:editId="2ABB2495">
            <wp:simplePos x="0" y="0"/>
            <wp:positionH relativeFrom="margin">
              <wp:posOffset>353060</wp:posOffset>
            </wp:positionH>
            <wp:positionV relativeFrom="paragraph">
              <wp:posOffset>297815</wp:posOffset>
            </wp:positionV>
            <wp:extent cx="2590165" cy="1691640"/>
            <wp:effectExtent l="76200" t="76200" r="133985" b="13716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795364_10209305896438360_6575071953483202560_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"/>
                    <a:stretch/>
                  </pic:blipFill>
                  <pic:spPr bwMode="auto">
                    <a:xfrm>
                      <a:off x="0" y="0"/>
                      <a:ext cx="2590165" cy="16916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D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</w:t>
      </w:r>
      <w:r w:rsidR="00C35D29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8772C16" wp14:editId="3EE33E87">
            <wp:extent cx="2550380" cy="1692000"/>
            <wp:effectExtent l="76200" t="76200" r="135890" b="13716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8783724_10209305895598339_3623159137308770304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80" cy="169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4EBB" w:rsidRPr="004A1B3D">
        <w:rPr>
          <w:rFonts w:ascii="TH SarabunPSK" w:eastAsia="Calibri" w:hAnsi="TH SarabunPSK" w:cs="TH SarabunPSK"/>
          <w:b/>
          <w:bCs/>
          <w:sz w:val="6"/>
          <w:szCs w:val="6"/>
        </w:rPr>
        <w:t xml:space="preserve">     </w:t>
      </w:r>
    </w:p>
    <w:p w:rsidR="004D5AF2" w:rsidRDefault="009570BC" w:rsidP="00C35D2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14B40CB" wp14:editId="0F016106">
            <wp:simplePos x="0" y="0"/>
            <wp:positionH relativeFrom="column">
              <wp:posOffset>3269443</wp:posOffset>
            </wp:positionH>
            <wp:positionV relativeFrom="paragraph">
              <wp:posOffset>32678</wp:posOffset>
            </wp:positionV>
            <wp:extent cx="2561968" cy="1719760"/>
            <wp:effectExtent l="57150" t="76200" r="143510" b="1473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41340_173343613471725_1013355990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1689"/>
                    <a:stretch/>
                  </pic:blipFill>
                  <pic:spPr bwMode="auto">
                    <a:xfrm>
                      <a:off x="0" y="0"/>
                      <a:ext cx="2561590" cy="1719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0244759" wp14:editId="3AD2048A">
            <wp:simplePos x="0" y="0"/>
            <wp:positionH relativeFrom="column">
              <wp:posOffset>313055</wp:posOffset>
            </wp:positionH>
            <wp:positionV relativeFrom="paragraph">
              <wp:posOffset>38100</wp:posOffset>
            </wp:positionV>
            <wp:extent cx="2635885" cy="1715135"/>
            <wp:effectExtent l="57150" t="76200" r="145415" b="15176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41466_173343616805058_1940288429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" r="2505" b="11328"/>
                    <a:stretch/>
                  </pic:blipFill>
                  <pic:spPr bwMode="auto">
                    <a:xfrm>
                      <a:off x="0" y="0"/>
                      <a:ext cx="2635885" cy="171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94D" w:rsidRDefault="0029294D" w:rsidP="00C35D2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29294D" w:rsidRDefault="0029294D" w:rsidP="00C35D2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29294D" w:rsidRDefault="0029294D" w:rsidP="00C35D2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9294D" w:rsidRDefault="0029294D" w:rsidP="00C35D2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9294D" w:rsidRDefault="0029294D" w:rsidP="00C35D2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9294D" w:rsidRDefault="0029294D" w:rsidP="00C35D2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570BC" w:rsidRDefault="00614EBB" w:rsidP="009570B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64FD0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3</w:t>
      </w:r>
      <w:r w:rsidRPr="00B64FD0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.</w:t>
      </w:r>
      <w:r w:rsidRPr="00B64FD0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B64FD0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มาตรการด้านการรักษา</w:t>
      </w:r>
    </w:p>
    <w:p w:rsidR="009570BC" w:rsidRDefault="00614EBB" w:rsidP="009570B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sz w:val="32"/>
          <w:szCs w:val="32"/>
        </w:rPr>
        <w:br/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โรงเรียน</w:t>
      </w:r>
      <w:r w:rsidR="00C04750" w:rsidRPr="00A81C96">
        <w:rPr>
          <w:rFonts w:ascii="TH SarabunPSK" w:eastAsia="Calibri" w:hAnsi="TH SarabunPSK" w:cs="TH SarabunPSK" w:hint="cs"/>
          <w:sz w:val="32"/>
          <w:szCs w:val="32"/>
          <w:cs/>
        </w:rPr>
        <w:t>รัชชประ</w:t>
      </w:r>
      <w:r w:rsidR="00A81C96" w:rsidRPr="00A81C96">
        <w:rPr>
          <w:rFonts w:ascii="TH SarabunPSK" w:eastAsia="Calibri" w:hAnsi="TH SarabunPSK" w:cs="TH SarabunPSK" w:hint="cs"/>
          <w:sz w:val="32"/>
          <w:szCs w:val="32"/>
          <w:cs/>
        </w:rPr>
        <w:t>ภาวิทยาคม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ได้ดำเนิน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>งาน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 xml:space="preserve">ตามมาตรการด้านการรักษา 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โดย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>มีการ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กำหนดนโยบาย แต่งตั้งคณะกรรมการดำเนินงาน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 xml:space="preserve"> สร้างเครือข่ายในการบำบัดและรักษา และจัดตั้งคลินิกเสมารักษ์ ซึ่งทางสถานศึกษาได้ดำเนินการคัดกรองนักเรียนรายบุคคล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พบว่า มีการรายงานข้อมูลนักเรียนที่มีความเสี่ยงและเกี่ยวข้องก</w:t>
      </w:r>
      <w:r w:rsidR="00A81C96" w:rsidRPr="00A81C96">
        <w:rPr>
          <w:rFonts w:ascii="TH SarabunPSK" w:eastAsia="Calibri" w:hAnsi="TH SarabunPSK" w:cs="TH SarabunPSK"/>
          <w:sz w:val="32"/>
          <w:szCs w:val="32"/>
          <w:cs/>
        </w:rPr>
        <w:t>ับยาเสพติด ร้อยละ ๒.</w:t>
      </w:r>
      <w:r w:rsidR="00A81C96" w:rsidRPr="00A81C96">
        <w:rPr>
          <w:rFonts w:ascii="TH SarabunPSK" w:eastAsia="Calibri" w:hAnsi="TH SarabunPSK" w:cs="TH SarabunPSK" w:hint="cs"/>
          <w:sz w:val="32"/>
          <w:szCs w:val="32"/>
          <w:cs/>
        </w:rPr>
        <w:t>๐๕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แต่ได้เตรียมการรองรับเพื่อให้เกิดความพร้อมในการให้คำแนะนำ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และการช่วยเหลือนักเรียนกลุ่มเสี่ยง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ซึ่งสถานศึกษาได้มีการวางแผนงานตามมาตรการรักษา</w:t>
      </w:r>
      <w:r w:rsidRPr="00A81C96">
        <w:rPr>
          <w:rFonts w:ascii="TH SarabunPSK" w:eastAsia="Calibri" w:hAnsi="TH SarabunPSK" w:cs="TH SarabunPSK"/>
          <w:sz w:val="32"/>
          <w:szCs w:val="32"/>
        </w:rPr>
        <w:t> 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เพื่อรองรับสถานการณ์ที่อาจจะเกิดขึ้นในอนาคต ดังนี้</w:t>
      </w:r>
    </w:p>
    <w:p w:rsidR="00614EBB" w:rsidRDefault="00614EBB" w:rsidP="009570B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sz w:val="32"/>
          <w:szCs w:val="32"/>
        </w:rPr>
        <w:br/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ab/>
        <w:t>3.1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สถานศึกษามีนโยบายในการบำบัดรักษาและส่งต่อหน่วยงานสังกัดสาธารณสุข หรือหน่วยงานอื่น 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สถานศึกษามีการกำหนดนโยบายของสถานศึกษา เพื่อเป็นกรอบแนวทางในการบำบัดรักษาช่วยเหลือเหลือนักเรียน อีกทั้งสถานศึกษาได้มีการแต่งตั้งคณะกรรมการดำเนินงานบำบัดรักษา มาช่วยในการตรวจสอบ ให้คำแนะนำเพื่อให้การดำเนินงานบำบัดรักษาออกมาอย่างมีประสิทธิภาพ และยังส่งผลให้มีการ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lastRenderedPageBreak/>
        <w:t>กำหนดขั้นตอนการดำเนินงานบำบัดรักษาอย่างเป็นระบบ สะดวกต่อการปฏิบัติการในการบำบัด จากนั้นสถานศึกษาจัดให้เกิดการจัดระบบการส่งต่อกลุ่มเสพ กลุ่มติดเพื่อการเข้าสู่การบำบัดรักษาตามระบบด้วยความสมัครใจในหน่วยงานสังกัดกระทรวงสาธารณสุขหรือหน่วยงานอื่นๆ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โดยจัดทำสารสนเทศหน่วยงานที่เกี่ยวข้อง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พร้อมที่จะส่งต่อนักเรียนไปยังหน่วยงานภายนอกที่เกี่ยวข้องโดยตรง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เจ้าหน้าที่ตำรวจ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สถานบำบัดผู้ติดยาเสพติดสำหรับนักเรียนที่ตรวจพบว่าปัสสาวะมีสารเสพติด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ถือเป็นกลุ่มเป้าหมาย นำเข้าสู่กระบวนการบำบัด ฟื้นฟู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เพื่อปรับ เปลี่ยนพฤติกรรม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และมีการติดตามพฤติกรรมตรวจปัสสาวะอีกเป็นระยะ ๆ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ซึ่งทางโรงเรียนได้ดำเนินการจัดกิจกรรมต่าง ๆ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เพื่อให้นักเรียนได้ความรู้และแนวทางการดำเนินชีวิตที่ถูกต้อง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มีพฤติกรรมที่ไม่เสียงในเรื่องยาเสพติด ความปลอดภัยในการใช้ถนน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ด้านเพศศึกษา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ได้แก่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การจัดป้ายนิเทศในชั้นเรียนและป้ายนิเทศ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>นอก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 xml:space="preserve">ห้องเรียน 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จัดกิจกรรมเสียงตามสาย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อบรม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หน้าเสาธง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 xml:space="preserve">   บูรณาการทั้งในหลักสูตรและนอกหลักสูตร  มี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การรณรงค์ต่อต้านยาเสพติดในวันต่อต้านยาเสพติดสากล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ประชาสัมพันธ์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>ข่าวสารและ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โทษของยาเสพติด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ผ่านช่องทางต่างๆ เช่น 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Facebook , line , Website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ประจำโรงเรียน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ให้ความรู้แก่ผู้ปกครอง</w:t>
      </w:r>
      <w:r w:rsidRPr="00A81C96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นักเรียนในวันปฐมนิเทศผู้ปกครองนักเรียนก่อนเปิดภาคเรียนอบรมให้ความรู้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เกี่ยวกับโทษของยาเสพติดแก่นักเรียนชั้น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ม.</w:t>
      </w:r>
      <w:r w:rsidRPr="00A81C96">
        <w:rPr>
          <w:rFonts w:ascii="TH SarabunPSK" w:eastAsia="Calibri" w:hAnsi="TH SarabunPSK" w:cs="TH SarabunPSK"/>
          <w:sz w:val="32"/>
          <w:szCs w:val="32"/>
        </w:rPr>
        <w:t>1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 xml:space="preserve"> – ม.</w:t>
      </w:r>
      <w:r w:rsidRPr="00A81C96">
        <w:rPr>
          <w:rFonts w:ascii="TH SarabunPSK" w:eastAsia="Calibri" w:hAnsi="TH SarabunPSK" w:cs="TH SarabunPSK"/>
          <w:sz w:val="32"/>
          <w:szCs w:val="32"/>
        </w:rPr>
        <w:t>6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 xml:space="preserve"> ทุกคน ตลอดจนดำเนินการตามโครงการส่งเสริมคุณธรรมและจริยธรรมสำหรับนักเรียน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ในกิจกรรมเข้าค่ายคุณธรรม ชมรมดนตรี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ชมรมศิลปะ ชมรมกีฬา การรวมกลุ่มของนักเรียนในการดำเนินการตามกิจกรรมสภานักเรียน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เพื่อให้เห็นความสำคัญของวิถีประชาธิปไตย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และทำให้นักเรียนมีการใช้เวลาว่างให้เกิดประโยชน์</w:t>
      </w:r>
      <w:r w:rsidRPr="00A81C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1C96">
        <w:rPr>
          <w:rFonts w:ascii="TH SarabunPSK" w:eastAsia="Calibri" w:hAnsi="TH SarabunPSK" w:cs="TH SarabunPSK"/>
          <w:sz w:val="32"/>
          <w:szCs w:val="32"/>
          <w:cs/>
        </w:rPr>
        <w:t>อีกทั้งยังเป็นการช่วยสอดส่องดูแลความประพฤติของนักเรียนได้มากยิ่งขึ้น</w:t>
      </w:r>
    </w:p>
    <w:p w:rsidR="009570BC" w:rsidRDefault="009570BC" w:rsidP="009570B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4A1B3D" w:rsidRPr="00614EBB" w:rsidRDefault="004A1B3D" w:rsidP="009570BC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14EBB" w:rsidRPr="00614EBB" w:rsidRDefault="00614EBB" w:rsidP="00614EBB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:rsidR="00614EBB" w:rsidRPr="00614EBB" w:rsidRDefault="00614EBB" w:rsidP="00614EB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>3.2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สถานศึกษามี “คลินิกเสมารักษ์” (จิตสังคมบำบัดในสถานศึกษา) 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 xml:space="preserve">โดยสถานศึกษามีขั้นตอนการดำเนินงาน คือ การจัดตั้ง </w:t>
      </w:r>
      <w:r w:rsidRPr="00614EBB">
        <w:rPr>
          <w:rFonts w:ascii="TH SarabunPSK" w:eastAsia="Times New Roman" w:hAnsi="TH SarabunPSK" w:cs="TH SarabunPSK"/>
          <w:sz w:val="32"/>
          <w:szCs w:val="32"/>
        </w:rPr>
        <w:t>“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>คลินิกเสมารักษ์</w:t>
      </w:r>
      <w:r w:rsidRPr="00614EBB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>เป็นสถานที่หนึ่งที่เกิดขึ้นในสถานศึกษาเป็นการย่อขนาดสถานที่ให้ง่าย และสะดวกต่อนักเรียนกลุ่มเสี่ยงที่จะสามารถเข้ามารับการให้คำปรึกษาอย่างเต็มใจ และ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เพื่อให้การประสาน</w:t>
      </w:r>
      <w:hyperlink r:id="rId12" w:tgtFrame="_blank" w:tooltip="งาน" w:history="1">
        <w:r w:rsidRPr="00782617">
          <w:rPr>
            <w:rFonts w:ascii="TH SarabunPSK" w:eastAsia="Calibri" w:hAnsi="TH SarabunPSK" w:cs="TH SarabunPSK"/>
            <w:sz w:val="32"/>
            <w:szCs w:val="32"/>
            <w:cs/>
          </w:rPr>
          <w:t>งาน</w:t>
        </w:r>
      </w:hyperlink>
      <w:r w:rsidRPr="00614EBB">
        <w:rPr>
          <w:rFonts w:ascii="TH SarabunPSK" w:eastAsia="Calibri" w:hAnsi="TH SarabunPSK" w:cs="TH SarabunPSK"/>
          <w:sz w:val="32"/>
          <w:szCs w:val="32"/>
          <w:cs/>
        </w:rPr>
        <w:t>และการขับเคลื่อนการทำงานส่งเสริมความประพฤตินักเรียน มีประสิทธิภาพ และสนองเจตนารมณ์ตาม พ.ร.บ.คุ้มครองเด็ก พ.ศ.๒๕๔๖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จึงจัดตั้งคลินิกเสมารักษ์ เป็นหน่วยงานภายใน งานอนามัยโรงเรียนและกิจการนักเรียน เพื่อเป็นศูนย์กลางดูแลแก้ไขปัญหาความประพฤตินักเรียนโดยให้มีอำนาจหน้าที่ดังนี้ เฝ้าระวังสถานการณ์ปัญหาความประพฤตินักเรียน โดยรับแจ้งเหตุ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และดำเนินการแก้ไข ส่งเสริม สนับสนุน และประสานงานสถานศึกษา ในการป้องกันแก้ไขปัญหาความประพฤติ และคุ้มครองสิทธิของนักเรียน ร่วมกับองค์กรหลักของกระทรวงศึกษาธิการ เครือข่ายองค์กรภาครัฐและเอกชน และหน่วยงานอื่นที่เกี่ยวข้อง ประสาน ติดตาม จัดทำกรณีศึกษาและบริการให้คำปรึกษาแก่นักเรียนและนักศึกษา ประสาน ตรวจสอบ ดูแลช่วยเหลือ นักเรียน สถานศึกษา ที่ประสบเหตุภัยพิบัติ ภัยธรรมชาติ และสถานการณ์ฉุกเฉิน รวมทั้งกำหนดให้มีศูนย์วิทยุสื่อสารเสมารักษ์ กระทรวงศึกษาธิการ รวมถึงจัดระบบและบริหารจัดการให้เป็นศูนย์กลางเชื่อมโยงเครือข่ายการส่งเสริมความประพฤตินักเรียน ทั้งในส่วนกลางและส่วนภูมิภาค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 xml:space="preserve"> โดยแต่งตั้งคณะกรรมการดำเนินงาน </w:t>
      </w:r>
      <w:r w:rsidRPr="00614EBB">
        <w:rPr>
          <w:rFonts w:ascii="TH SarabunPSK" w:eastAsia="Times New Roman" w:hAnsi="TH SarabunPSK" w:cs="TH SarabunPSK"/>
          <w:sz w:val="32"/>
          <w:szCs w:val="32"/>
        </w:rPr>
        <w:t>“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>คลินิกเสมารักษ์</w:t>
      </w:r>
      <w:r w:rsidRPr="00614EBB">
        <w:rPr>
          <w:rFonts w:ascii="TH SarabunPSK" w:eastAsia="Times New Roman" w:hAnsi="TH SarabunPSK" w:cs="TH SarabunPSK"/>
          <w:sz w:val="32"/>
          <w:szCs w:val="32"/>
        </w:rPr>
        <w:t>”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และกำหนดขั้นตอนการดำเนินงาน </w:t>
      </w:r>
      <w:r w:rsidRPr="00614EBB">
        <w:rPr>
          <w:rFonts w:ascii="TH SarabunPSK" w:eastAsia="Times New Roman" w:hAnsi="TH SarabunPSK" w:cs="TH SarabunPSK"/>
          <w:sz w:val="32"/>
          <w:szCs w:val="32"/>
        </w:rPr>
        <w:t>“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>คลินิกเสมารักษ์</w:t>
      </w:r>
      <w:r w:rsidRPr="00614EBB">
        <w:rPr>
          <w:rFonts w:ascii="TH SarabunPSK" w:eastAsia="Times New Roman" w:hAnsi="TH SarabunPSK" w:cs="TH SarabunPSK"/>
          <w:sz w:val="32"/>
          <w:szCs w:val="32"/>
        </w:rPr>
        <w:t>”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เพื่อการทำงานที่เป็นระบบ และมีประสิทธิภาพ ขั้นตอนสุดท้ายของการดำเนินงานบำบัดในสถานศึกษานั้นต้องมีการรายงานผลการดำเนินงานอย่างชัดเจนและเป็นรูปธรรม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ซึ่งการดำเนินการด้านจิตสังคมบำบัดในสถานศึกษาเพื่อเสริมสร้างพัฒนาการด้านต่าง ๆ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ทั้งร่างกาย อารมณ์และสังคมให้แก่ผู้เรียนโดยมีกิจกรรมต่าง ๆ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เป็นการปรับสภาพจิต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ไม่ให้มีพฤติกรรมไปยุ่งเกี่ยวกับสารเสพติดและอบายมุข</w:t>
      </w:r>
    </w:p>
    <w:p w:rsidR="00614EBB" w:rsidRPr="00782617" w:rsidRDefault="00614EBB" w:rsidP="00614EB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3.2.1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ด้านสุขภาพอนามัย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โรงเรียนได้จัดกิจกรรมเพื่อส่งเสริมสุขภาพอนามัย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จัดการแข่งขันกีฬาภายในโรงเรียน จัดให้มีลานกีฬา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ห้องซ้อมดนตรีส่งเสริมการใช้เวลาว่างให้เกิดประโยชน์โดยการเล่นกีฬา</w:t>
      </w:r>
      <w:r w:rsidRPr="00782617">
        <w:rPr>
          <w:rFonts w:ascii="TH SarabunPSK" w:eastAsia="Times New Roman" w:hAnsi="TH SarabunPSK" w:cs="TH SarabunPSK"/>
          <w:sz w:val="32"/>
          <w:szCs w:val="32"/>
        </w:rPr>
        <w:t> 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ดนตรี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ตรวจสุขภาพนักเรียนโดยคณะกรรมการสภานักเรียนฝ่ายอนามัย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จัดกิจกรรมตามโครงการ</w:t>
      </w:r>
    </w:p>
    <w:p w:rsidR="00614EBB" w:rsidRPr="00782617" w:rsidRDefault="00614EBB" w:rsidP="00614EB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มาตรฐานต้านสิ่งเสพติด (</w:t>
      </w:r>
      <w:r w:rsidRPr="00782617">
        <w:rPr>
          <w:rFonts w:ascii="TH SarabunPSK" w:eastAsia="Times New Roman" w:hAnsi="TH SarabunPSK" w:cs="TH SarabunPSK"/>
          <w:sz w:val="32"/>
          <w:szCs w:val="32"/>
        </w:rPr>
        <w:t>TRC. VB. Harm Prevention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และครูร่วมดูแลทุกวันดำเนินการตามโครงการบริการและส่งเสริมสุขภาพนักเรียน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โดยโรงพยาบาลส่งเสริมสุขภาพประจำตำบลบ้าน</w:t>
      </w:r>
      <w:r w:rsidR="00782617">
        <w:rPr>
          <w:rFonts w:ascii="TH SarabunPSK" w:eastAsia="Times New Roman" w:hAnsi="TH SarabunPSK" w:cs="TH SarabunPSK" w:hint="cs"/>
          <w:sz w:val="32"/>
          <w:szCs w:val="32"/>
          <w:cs/>
        </w:rPr>
        <w:t>เชี่ยวหลาน</w:t>
      </w:r>
    </w:p>
    <w:p w:rsidR="00614EBB" w:rsidRPr="00614EBB" w:rsidRDefault="00614EBB" w:rsidP="00614EB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3.2.2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ด้านจริยธรรม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โรงเรียนได้จัดกิจกรรมเพื่อส่งเสริมคุณธรรมและจริยธรรมสำหรับนักเรียน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ได้แก่ กิจกรรมเข้าค่ายคุณธรรม การสวดมนต์</w:t>
      </w:r>
      <w:r w:rsidRPr="007826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ทุกวันพุธ 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กิจกรรมนั่งสมาธิก่อนเข้าเรียน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รวมถึงสอดแทรกจริยธรรมในการเรียนทุกกลุ่มสาระวิชา</w:t>
      </w:r>
    </w:p>
    <w:p w:rsidR="00614EBB" w:rsidRPr="00782617" w:rsidRDefault="00614EBB" w:rsidP="00782617">
      <w:pPr>
        <w:spacing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3.2.3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ด้านสังคม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โรงเรียนได้จัดกิจกรรมที่ส่งเสริมการอยู่ร่วมกันในสังคม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กิจกรรมสภานักเรียน เพื่อให้เห็นความสำคัญของวิถีประชาธิปไตย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06378">
        <w:rPr>
          <w:rFonts w:ascii="TH SarabunPSK" w:eastAsia="Times New Roman" w:hAnsi="TH SarabunPSK" w:cs="TH SarabunPSK"/>
          <w:sz w:val="32"/>
          <w:szCs w:val="32"/>
          <w:cs/>
        </w:rPr>
        <w:t>กิจกรรมผู้ใหญ่บ้าน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เป็นการฝึกให้นักเรียนรู้จักบทบาทหน้าที่ของตนเองใน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การอยู่ร่วมกัน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กิจกรรมจิตอาสา เพื่อให้รู้จักการเสียสละและช่วยเหลือสังคม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br/>
        <w:t xml:space="preserve">          3.2.4 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ฝึกอาชีพ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โรงเรียนได้จัดกิจกรรมที่ส่งเสริมอาชีพ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ได้แก่ การทำสบู่สมุนไพร</w:t>
      </w:r>
      <w:r w:rsidRPr="00782617">
        <w:rPr>
          <w:rFonts w:ascii="TH SarabunPSK" w:eastAsia="Times New Roman" w:hAnsi="TH SarabunPSK" w:cs="TH SarabunPSK"/>
          <w:sz w:val="32"/>
          <w:szCs w:val="32"/>
        </w:rPr>
        <w:t> 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การเลี้ยงไก่บ้าน การ</w:t>
      </w:r>
      <w:r w:rsidR="00782617">
        <w:rPr>
          <w:rFonts w:ascii="TH SarabunPSK" w:eastAsia="Times New Roman" w:hAnsi="TH SarabunPSK" w:cs="TH SarabunPSK" w:hint="cs"/>
          <w:sz w:val="32"/>
          <w:szCs w:val="32"/>
          <w:cs/>
        </w:rPr>
        <w:t>ทำไม้กวาด การทำปลาส้ม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การปลูกพืช การปลูกกล้วย ผักสวนครัว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782617">
        <w:rPr>
          <w:rFonts w:ascii="TH SarabunPSK" w:eastAsia="Times New Roman" w:hAnsi="TH SarabunPSK" w:cs="TH SarabunPSK" w:hint="cs"/>
          <w:sz w:val="32"/>
          <w:szCs w:val="32"/>
          <w:cs/>
        </w:rPr>
        <w:t>ทอผ้า การสานตะกร้า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 xml:space="preserve"> การไปศึกษาดูงานเกี่ยวกับการประกอบอาชีพต่าง ๆ การทำดอกไม้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:rsidR="00614EBB" w:rsidRPr="00614EBB" w:rsidRDefault="00614EBB" w:rsidP="00614EB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สถานศึกษาได้จัดกิจกรรมโดยจัดให้นักเรียนทุกคนได้มีที่ปรึกษา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06378">
        <w:rPr>
          <w:rFonts w:ascii="TH SarabunPSK" w:eastAsia="Times New Roman" w:hAnsi="TH SarabunPSK" w:cs="TH SarabunPSK"/>
          <w:sz w:val="32"/>
          <w:szCs w:val="32"/>
          <w:cs/>
        </w:rPr>
        <w:t>ผ่านโครงการผู้ใหญ่บ้าน</w:t>
      </w:r>
      <w:r w:rsidRPr="00782617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กิจกรรมสภานักเรียน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เป็นลักษณะเพื่อนช่วยเพื่อนพี่ช่วยน้อง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 xml:space="preserve">ร่วมสนับสนุนโครงการ </w:t>
      </w:r>
      <w:r w:rsidRPr="00782617">
        <w:rPr>
          <w:rFonts w:ascii="TH SarabunPSK" w:eastAsia="Times New Roman" w:hAnsi="TH SarabunPSK" w:cs="TH SarabunPSK"/>
          <w:sz w:val="32"/>
          <w:szCs w:val="32"/>
        </w:rPr>
        <w:t>To Be Number One</w:t>
      </w:r>
      <w:r w:rsidRPr="007826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โครงการมาตรฐานต้านสิ่งเสพติด (</w:t>
      </w:r>
      <w:r w:rsidRPr="00782617">
        <w:rPr>
          <w:rFonts w:ascii="TH SarabunPSK" w:eastAsia="Times New Roman" w:hAnsi="TH SarabunPSK" w:cs="TH SarabunPSK"/>
          <w:sz w:val="32"/>
          <w:szCs w:val="32"/>
        </w:rPr>
        <w:t>TRC. VB. Harm Prevention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7826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โครงการโรงเรียนปลอดบุหรี่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เพื่อเป็นการปลูกฝังให้นักเรียนเห็นถึงพิษภัยของสารเสพติด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การปฏิบัติตัวไม่ให้เสี่ยงในเรื่องของสารเสพติด ตลอดจนข่าวสารต่าง ๆ</w:t>
      </w:r>
      <w:r w:rsidRPr="007826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82617">
        <w:rPr>
          <w:rFonts w:ascii="TH SarabunPSK" w:eastAsia="Times New Roman" w:hAnsi="TH SarabunPSK" w:cs="TH SarabunPSK"/>
          <w:sz w:val="32"/>
          <w:szCs w:val="32"/>
          <w:cs/>
        </w:rPr>
        <w:t>ที่เกี่ยวข้องกับสารเสพติด จัดบริการแนะแนว กิจกรรมโฮมรูมกิจกรรม</w:t>
      </w:r>
    </w:p>
    <w:p w:rsidR="00614EBB" w:rsidRPr="00614EBB" w:rsidRDefault="00006378" w:rsidP="00614E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33BF37D" wp14:editId="7DF8CA90">
            <wp:simplePos x="0" y="0"/>
            <wp:positionH relativeFrom="column">
              <wp:posOffset>234315</wp:posOffset>
            </wp:positionH>
            <wp:positionV relativeFrom="paragraph">
              <wp:posOffset>231775</wp:posOffset>
            </wp:positionV>
            <wp:extent cx="2413866" cy="2479195"/>
            <wp:effectExtent l="19050" t="19050" r="24765" b="16510"/>
            <wp:wrapNone/>
            <wp:docPr id="35842" name="รูปภาพ 3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รูปภาพ 3584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" t="26024" r="65492" b="10164"/>
                    <a:stretch/>
                  </pic:blipFill>
                  <pic:spPr bwMode="auto">
                    <a:xfrm>
                      <a:off x="0" y="0"/>
                      <a:ext cx="2413866" cy="24791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4EBB" w:rsidRDefault="00006378" w:rsidP="0000637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68FC126" wp14:editId="03F1BE27">
            <wp:extent cx="2362200" cy="247904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2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78" w:rsidRDefault="00006378" w:rsidP="0000637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06378" w:rsidRPr="00614EBB" w:rsidRDefault="00006378" w:rsidP="00006378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779686" cy="2343150"/>
            <wp:effectExtent l="95250" t="76200" r="125730" b="133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0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799" cy="234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617" w:rsidRDefault="00614EBB" w:rsidP="00614E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14EB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</w:p>
    <w:p w:rsidR="004A1B3D" w:rsidRDefault="004A1B3D" w:rsidP="00614E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A1B3D" w:rsidRDefault="004A1B3D" w:rsidP="00614E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A1B3D" w:rsidRDefault="004A1B3D" w:rsidP="00614E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A1B3D" w:rsidRDefault="004A1B3D" w:rsidP="00614E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A1B3D" w:rsidRDefault="004A1B3D" w:rsidP="00614E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A1B3D" w:rsidRDefault="004A1B3D" w:rsidP="00614E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D6DAB" w:rsidRPr="00614EBB" w:rsidRDefault="002D6DAB" w:rsidP="002D6DA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ด้านการเฝ้าระวัง</w:t>
      </w:r>
    </w:p>
    <w:p w:rsidR="002D6DAB" w:rsidRPr="00614EBB" w:rsidRDefault="002D6DAB" w:rsidP="002D6DA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4EBB">
        <w:rPr>
          <w:rFonts w:ascii="TH SarabunPSK" w:eastAsia="Calibri" w:hAnsi="TH SarabunPSK" w:cs="TH SarabunPSK"/>
          <w:sz w:val="32"/>
          <w:szCs w:val="32"/>
          <w:cs/>
        </w:rPr>
        <w:t>โรงเรียน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รัชชประภาวิทยาคม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 ดำเนินการตามมาตรการด้านการเฝ้าระวัง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โดยมีการรับเรื่องราวร้องทุกข์เกี่ยวกับปัญหายาเสพติดและอบายมุข โดยมีตู้เสมารักษ์ แต่งตั้งคณะกรรมการดำเนินงาน มีเครือข่ายในการเฝ้าระวังทั้งจากหน่วยงานภายในและภายนอก เพื่อดำเนินการรับเรื่องราวปัญหายาเสพติดและอบายมุข ผ่านตู้เสมารักษ์ และรับให้คำปรึกษา ตลอดจนรายงานผลการดำเนินงาน</w:t>
      </w:r>
    </w:p>
    <w:p w:rsidR="002D6DAB" w:rsidRPr="00614EBB" w:rsidRDefault="002D6DAB" w:rsidP="002D6DA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>4.1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สถานศึกษามีตู้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แดง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เสมารักษ์รับเรื่องปัญหายาเสพติดและอบายมุข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อบายมุขนับว่า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>เป็น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ปัญหาสังคมอย่างหนึ่งที่กัดกร่อนสังคมไทยมาโดยตลอด และยิ่งถ้าอบายมุขแพร่เข้าไปในโรงเรียน ซึ่งเป็นสถานอบรมบ่มนิสัยอันดีงามแก่เยาวชนด้วยแล้ว นักเรียนซึ่งเป็นกำลังสำคัญระดับมันสมองของชาติในอนาคต ถ้าตกเป็นเหยื่อของอบายมุขก็ไม่อาจเป็นความหวังของชาติในอนาคตได้ ตรงกันข้ามกลับเป็นการเพิ่มภาระให้แก่สังคมอีกด้วย ดังนั้น</w:t>
      </w:r>
      <w:r w:rsidRPr="00614EBB">
        <w:rPr>
          <w:rFonts w:ascii="TH SarabunPSK" w:eastAsia="Calibri" w:hAnsi="TH SarabunPSK" w:cs="TH SarabunPSK"/>
          <w:sz w:val="32"/>
          <w:szCs w:val="32"/>
        </w:rPr>
        <w:t> 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โรงเรียนในฐานะที่เป็นสถาบันพัฒนาบุคคลของชาติจึงมีหน้าที่โดยตรงต่อการพิจารณาและสกัดกั้นปัญหาอบายมุขมิให้เข้ามากล้ำกรายนักเรียนและในสถานศึกษาได้</w:t>
      </w:r>
    </w:p>
    <w:p w:rsidR="002D6DAB" w:rsidRDefault="002D6DAB" w:rsidP="002D6DA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sz w:val="32"/>
          <w:szCs w:val="32"/>
          <w:cs/>
        </w:rPr>
        <w:tab/>
        <w:t>สถานศึกษาจึงจัดให้มีตู้เสมารักษ์เพื่อรับร้องทุกข์เกี่ยวปัญหาเรื่องยาเสพติดและอบายมุข โดยแต่งตั้งคณะกรรมการดำเนินงาน มีเครือข่ายในการเฝ้าระวังทั้งจากหน่วยงานภายในและภายนอก เพื่อสร้างเครือข่ายการเฝ้าระวังปัญหายาเสพติดและอบายมุขให้กับนักเรียน จึงดำเนินการรับเรื่องราวปัญหายาเสพติดและอบายมุข และรับให้คำปรึกษา ดำเนินการแก้ไข ส่งเสริม สนับสนุน และประสานงานสถานศึกษา ศึกษา วิเคราะห์ เฝ้าระวัง ติดตามสถานการณ์ ตรวจสอบ ให้ความช่วยเหลือ เพื่อป้องกันแก้ไขปัญหาความประพฤตินักเรียน และคุ้มครองสิทธิของนักเรียน ร่วมกับองค์กรหลักของกระทรวงศึกษาธิการ เครือข่ายองค์กรภาครัฐและเอกชน และหน่วยงานอื่นที่เกี่ยวข้อง ประสาน ติดตาม จัดทำกรณีศึกษาและบริการให้คำปรึกษาแก่นักเรียน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ดังนั้นการจัดตั้งตู้เสมารักษ์เพื่อส่งเสริมให้นักเรียนนั้น ดี เก่ง และมีสุข เป็นมนุษย์ที่สมบูรณ์ทั้งร่างกายและจิตใจให้ประพฤติตนอยู่ในระเบียบวินัยที่ดีของสังคม</w:t>
      </w:r>
    </w:p>
    <w:p w:rsidR="002D6DAB" w:rsidRDefault="002D6DAB" w:rsidP="002D6DA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D6DAB" w:rsidRPr="00614EBB" w:rsidRDefault="002D6DAB" w:rsidP="002D6DA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>4.2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สถานศึกษา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ดำเนินการจัดตั้งชมรม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ชุมนุม เสมารักษ์ป้องกันยาเสพติด โดยดำ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เนินการ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ดังนี้</w:t>
      </w:r>
    </w:p>
    <w:p w:rsidR="002D6DAB" w:rsidRPr="00614EBB" w:rsidRDefault="002D6DAB" w:rsidP="002D6DA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4.2.1 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ดำเนินการจัดตั้งชุมนุม</w:t>
      </w:r>
    </w:p>
    <w:p w:rsidR="002D6DAB" w:rsidRPr="00614EBB" w:rsidRDefault="002D6DAB" w:rsidP="002D6DA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4.2.2 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รับสมัครนักเรียน</w:t>
      </w:r>
    </w:p>
    <w:p w:rsidR="002D6DAB" w:rsidRPr="00614EBB" w:rsidRDefault="002D6DAB" w:rsidP="002D6DA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4.2.3  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ดำเนินกิจกรรมของชุมนุม</w:t>
      </w:r>
    </w:p>
    <w:p w:rsidR="002D6DAB" w:rsidRPr="00614EBB" w:rsidRDefault="002D6DAB" w:rsidP="002D6DA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4.2.4  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สรุปการจัดกิจกรรม</w:t>
      </w:r>
    </w:p>
    <w:p w:rsidR="002D6DAB" w:rsidRDefault="002D6DAB" w:rsidP="002D6DA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05C68D82" wp14:editId="2D2F7531">
            <wp:extent cx="3048000" cy="1685925"/>
            <wp:effectExtent l="152400" t="152400" r="152400" b="20002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8951950_10209306078962923_227475122985684172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540" cy="1695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6DAB" w:rsidRPr="00614EBB" w:rsidRDefault="002D6DAB" w:rsidP="002D6DA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0AF9EC9" wp14:editId="3C6B5186">
            <wp:extent cx="1381125" cy="1390650"/>
            <wp:effectExtent l="304800" t="228600" r="314325" b="24765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8740774_1663681067045823_1543331491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C23469C" wp14:editId="7058D311">
            <wp:extent cx="1285427" cy="1790065"/>
            <wp:effectExtent l="76200" t="76200" r="124460" b="13398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8833173_1663681113712485_1599993183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63" cy="1829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AA631E2" wp14:editId="74D46492">
            <wp:extent cx="1362075" cy="1333500"/>
            <wp:effectExtent l="0" t="209550" r="66675" b="24765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8829802_1663681147045815_68250170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br w:type="textWrapping" w:clear="all"/>
      </w:r>
    </w:p>
    <w:p w:rsidR="002D6DAB" w:rsidRPr="00614EBB" w:rsidRDefault="002D6DAB" w:rsidP="002D6DAB">
      <w:pPr>
        <w:spacing w:after="0" w:line="240" w:lineRule="auto"/>
        <w:ind w:firstLine="720"/>
        <w:rPr>
          <w:rFonts w:ascii="TH SarabunIT๙" w:eastAsia="Calibri" w:hAnsi="TH SarabunIT๙" w:cs="TH SarabunIT๙"/>
        </w:rPr>
      </w:pPr>
      <w:r w:rsidRPr="00614EBB">
        <w:rPr>
          <w:rFonts w:ascii="TH SarabunIT๙" w:eastAsia="Calibri" w:hAnsi="TH SarabunIT๙" w:cs="TH SarabunIT๙"/>
        </w:rPr>
        <w:t xml:space="preserve">              </w:t>
      </w:r>
    </w:p>
    <w:p w:rsidR="002D6DAB" w:rsidRDefault="002D6DAB" w:rsidP="002D6DA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ด้านการบริหารจัดการ</w:t>
      </w:r>
      <w:r w:rsidRPr="00614EBB">
        <w:rPr>
          <w:rFonts w:ascii="TH SarabunPSK" w:eastAsia="Calibri" w:hAnsi="TH SarabunPSK" w:cs="TH SarabunPSK"/>
          <w:sz w:val="32"/>
          <w:szCs w:val="32"/>
        </w:rPr>
        <w:br/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รัชชประภาวิทยาคม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ได้ดำเนินงานอย่างเป็นระบบ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เพื่อให้ปลอดยาเสพติดอย่างเข้มแข็งและยั่งยืนโดยดำเนินงานด้วยระบบบริหารจัดการ ดังนี้</w:t>
      </w:r>
      <w:r w:rsidRPr="00614EBB">
        <w:rPr>
          <w:rFonts w:ascii="TH SarabunPSK" w:eastAsia="Calibri" w:hAnsi="TH SarabunPSK" w:cs="TH SarabunPSK"/>
          <w:sz w:val="32"/>
          <w:szCs w:val="32"/>
        </w:rPr>
        <w:br/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</w:rPr>
        <w:tab/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5.1 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สถานศึกษามีนโยบายยุทธศาสตร์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และแผนงานโครงการ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สถานศึกษา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สีขาวปลอดยาเสพติดและอบายมุข 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กำหนดนโยบาย ยุทธศาสตร์ มาตรการต่าง ๆ เพื่อเป็นแนวทางในการเอาชนะยาเสพติด 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ตามยุทธศาสตร์พลังแผ่นดินเอาชนะยาเสพติด โดยมุ่งการดำเนินยุทธศาสตร์ด้วยการมีส่วนร่วมของทุกฝ่าย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โรงเรียน โดยไม่เกิดผลกระทบในทางลบ เพื่อเป็นรากฐานการนำไปสู่ความยั่งยืนของการแก้ไขปัญหา</w:t>
      </w:r>
      <w:r w:rsidRPr="00614EBB">
        <w:rPr>
          <w:rFonts w:ascii="TH SarabunPSK" w:eastAsia="Calibri" w:hAnsi="TH SarabunPSK" w:cs="TH SarabunPSK"/>
          <w:b/>
          <w:bCs/>
          <w:color w:val="ED7D31"/>
          <w:sz w:val="32"/>
          <w:szCs w:val="32"/>
        </w:rPr>
        <w:t xml:space="preserve"> </w:t>
      </w:r>
    </w:p>
    <w:p w:rsidR="002D6DAB" w:rsidRPr="00614EBB" w:rsidRDefault="002D6DAB" w:rsidP="002D6DAB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5.2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สถานศึกษามี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กิจกรรมหลักโคร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งการ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สถานศึกษา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สีขาว ปลอดยาเสพติดและอบายมุข              </w:t>
      </w:r>
    </w:p>
    <w:p w:rsidR="002D6DAB" w:rsidRPr="00614EBB" w:rsidRDefault="002D6DAB" w:rsidP="002D6DA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ได้ดำเนินการวางแผนพัฒนาการศึกษาขั้นพื้นฐานของสถานศึกษา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ดำเนินงานตามนโยบายและยุทธศาสตร์ และกำหนดระยะเวลาที่สอดคล้องกับแผนบริหารราชการแผ่นดินของรัฐบาล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แผนปฏิบัติการของกระทรวงศึกษา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> 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แผนพัฒนาเศรษฐกิจและสังคมแห่งชาติและแผนการศึกษาแห่งชาติเป็นกรอบทิศทาง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กำหนดวิสัยทัศน์ พันธกิจและเป้าประสงค์ในการดำเนินงานที่ชัดเจน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ซึ่งสถานศึกษาได้จัดทำแผนปฏิบัติการทั้ง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ระยะกลางและแผนปฏิบัติการประจำปี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เพื่อเป็นแนวทางในการดำเนินงาน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 และทางโรงเรียนได้ดำเนินงานตามโครงการโรงเรียนส่งเสริมสุขภาพ มีการจัดตั้งศูนย์เพื่อนใจวัยรุ่นของโครงการ 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To be number one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มีการจัดกิจกรรมด้านการให้คำปรึกษา และดูแลช่วยเหลือนักเรียนที่มีพฤติกรรมเสี่ยง/พฤติกรรมเสพอย่างต่อเนื่อง โดยจัดทำเป็นแผนปฏิบัติการที่สอดคล้องกับนโยบายและยุทธศาสตร์ของโรงเรียน เพื่อไปสู่การปฏิบัติให้เป็นรูปธรรม กำหนดให้มีการจัดทำแผนงบประมาณ การปฏิบัติการ ให้สอดคล้องกับเป้าหมายเชิงยุทธศาสตร์ และแนวทางการดำเนินยุทธศาสตร์ตาม 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Roadmap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แต่ละช่วงระยะเวลา</w:t>
      </w:r>
    </w:p>
    <w:p w:rsidR="002D6DAB" w:rsidRPr="00614EBB" w:rsidRDefault="002D6DAB" w:rsidP="002D6DA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14EBB">
        <w:rPr>
          <w:rFonts w:ascii="TH SarabunPSK" w:eastAsia="Calibri" w:hAnsi="TH SarabunPSK" w:cs="TH SarabunPSK"/>
          <w:sz w:val="32"/>
          <w:szCs w:val="32"/>
        </w:rPr>
        <w:tab/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5.3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สถานศึกษามีคณะกรรมการดำเนินงานและมีห้องปฏิบัติ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งานโครงการ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สถานศึกษา</w:t>
      </w:r>
      <w:r w:rsidRPr="00614E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สีขาว ปลอดยาเสพติดและอบายมุข   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>โดย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ได้ดำเนินการแต่งตั้งคณะกรรมการในการดำเนินงาน จัดทำโครงการ/กิจกรรม เพื่อเฝ้าระวังปัญหายาเสพติดไม่ให้เข้าสู่โรงเรียน มีห้องปฏิบัติกิจกรรมที่ดำเนินการโดยสภานักเรียน ครูและนักเรียนแกนนำเพื่อสร้างภูมิคุ้มกันให้เกิดขึ้นในหมู่นักเรียน สร้างเครือข่าย  สร้างความเข้มแข็งให้โรงเรียน และผู้ปกครอง มีการขับเคลื่อน การป้องกันและแก้ไขปัญหายาเสพติดในสถานศึกษา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ดยดำเนินการตามแผนปฏิบัติการประจำปีในทุกปีและมีโครงการกิจกรรมที่ส่งเสริมและสนับสนุนให้นักเรียนห่างไกลยาเสพติด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ได้แก่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โครงการสถานศึกษาสีขาว โครงการห้องเรียนสีขาว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โครงการส่งเสริมคุณลักษณะอันพึงประสงค์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โครงการระบบดูแลช่วยเหลือนักเรียน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> 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โดยให้คณะครูที่รับผิดชอบในแต่ละกลุ่มงานดำเนินการให้สอดคล้องนโยบายของรัฐ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และแผนพัฒนาการศึกษาของสถานศึกษา (แผนระยะกลาง)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ที่สอดคล้องกับวิสัยทัศน์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พันธกิจ และเป้าประสงค์</w:t>
      </w:r>
    </w:p>
    <w:p w:rsidR="002D6DAB" w:rsidRPr="00614EBB" w:rsidRDefault="002D6DAB" w:rsidP="002D6DA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5.4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ศึกษามีความร่วมมือและประสานงานกับหน่วยงานที่เกี่ยวข้องบูรณาการบริหารแบบมีส่วนร่วมกับภาคีเครือข่ายทุกภาคส่วน</w:t>
      </w:r>
    </w:p>
    <w:p w:rsidR="002D6DAB" w:rsidRPr="00614EBB" w:rsidRDefault="002D6DAB" w:rsidP="002D6DA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sz w:val="32"/>
          <w:szCs w:val="32"/>
          <w:cs/>
        </w:rPr>
        <w:t>ความร่วมมือระหว่างโรงเรียนกับชุมชน เป็นหัวใจสำคัญของการเปลี่ยนแปลงพัฒนาชุมชาน และสังคมโรงเรียนจะต้องมีส่วนสำคัญในการพัฒนา ชุมชนในทุกๆด้านไม่ว่าจะเป็นในก้านเศรษฐกิจ สังคม วัฒนธรรม การเมืองและการปกครอง ที่สำคัญที่สุดก็คือ โรงเรียนจึงเป็นรากฐานของการพัฒนาชุมชน โรงเรียนต้องมีความรู้เรื่องชุมชน เข้าใจปัญหาอุปสรรคต่าง ๆ ของชุมชน ให้สัมพันธ์สอดคลองกับชีวิตของชุมชนที่โรงเรียนจะต้องยกระดับมาตรฐานการดำรงชีวิตในด้านต่าง ๆ ให้สูงขึ้น ชีวิตในโรงเรียน จะต้องเป็นแบบอย่างชุมชนได้ครูนำปัญหาต่าง ๆ มาให้นักเรียนได้เรียนตามความรู้ความสามารถและวัยของนักเรียน ตั้งแต่ปัญหาต่างๆ เหล่านั้นให้นักเรียนศึกษาพิจารณาแก้ไข้ ปัญหาต่าง ๆ เหล่านั้น ฝึกนักเรียนให้เรียนรู้จักทำงานร่วมกันเป็นกลุ่ม เพื่อแก้ไขปัญหาอุปสรรคต่าง ๆ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โรงเรียนมีบทบาท อย่างสำคัญและเป็นแบบอย่างที่ดีแก่นักเรียนต้องนำทรัพยากรของชุมชน มาใช้ให้เป็นประโยชน์และต้องใช้ให้ถูกต้องเหมาะสม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 โรงเรียน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จึงมีความร่วมมือและประสานงานกับหน่วยงานที่เกี่ยวข้องบูรณาการบริหารแบบมีส่วน ร่วมกับภาคีเครือข่ายทุกภาคส่วน อาทิเช่น การร่วมมือกับโรงพยาบาลส่งเสริมสุขภาพการให้ความรู้เกี่ยวกับปัญหายาเสพติด สถานีตำรวจ ค่ายทหาร และโรงเรียนเครือข่าย ฯลฯเพื่อกำกับ ติดตาม และประเมินผล และรายงานต่อหน่วยงานต้นสังกัด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ส่งเสริมความร่วมมือกันของชุมชน ท้องถิ่น และทุกภาคส่วนเพื่อให้มีส่วนร่วมในการกับกับติดตามดูแลความประพฤติของนักเรียนอย่างใกล้ชิดเพื่อส่งเสริมให้นักเรียนมีคุณธรรม จริยธรรมและสามารถใช้ชีวิตอยู่ในสังคมได้อย่างมีความสุข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โรงเรียนเน้นการบริหารแบบมีส่วนร่วมกับภาคีเครือข่ายทุกภาคส่วน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> 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มีการทำบันทึกข้อตกลง (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MOU)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กับองค์การบริหารส่วนตำบล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บ้านเชี่ยวหลาน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และโรงพยาบาลส่งเสริมสุขภาพตำบลบ้าน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เชี่ยวหลาน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สถานีตำรวจภูธร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บ้านตาขุน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และเครือข่ายผู้ปกครอง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ชุมชน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มีการประสานงานกับตำรวจในท้องที่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รวมถึงหน่วยทหารที่ออกมาฝึกปฏิบัติการนอกพื้นที่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> 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มาให้ความรู้และประสบการณ์เกี่ยวกับยาเสพติด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2D6DAB" w:rsidRPr="00614EBB" w:rsidRDefault="002D6DAB" w:rsidP="002D6DA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5.5 </w:t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สถานศึกษามีการกำกับ ติดตามประเมินผล และรายงานหน่วยงานที่เกี่ยวข้อง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14EB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>ซึ่งสถานศึกษามีขั้นตอนการดำเนินงาน คือ สถานศึกษามีการแต่งตั้งคณะกรรมการกำกับติดตาม</w:t>
      </w:r>
      <w:r w:rsidRPr="00614EB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>ดูแล อย่างต่อเนื่อง เพื่อให้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การบำบัดรักษามีการดำเนินการอยู่เรื่อยไป อีกทั้งยังช่วยให้ปริมาณของนักเรียนกลุ่มเสี่ยงลดจำนวนลง  สถานศึกษามีการกำหนดปฏิทินการกำกับติดตาม ประเมินผล</w:t>
      </w:r>
      <w:r w:rsidRPr="00614EB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>อย่างชัดเจนเพื่อสะดวกในการนัดวัน เวลา</w:t>
      </w:r>
      <w:r w:rsidRPr="00614EB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 xml:space="preserve">ในการจัดกิจกรรมให้คำปรึกษา จากนั้นคณะกรรมการดำเนินงานหรือผู้ที่มีส่วนเกี่ยวข้องควรมีการจัดทำบันทึกการกำกับติดตาม และรายงานผลการดำเนินงานให้หน่วยงานต้นสังกัดทราบ </w:t>
      </w:r>
    </w:p>
    <w:p w:rsidR="002D6DAB" w:rsidRPr="00614EBB" w:rsidRDefault="002D6DAB" w:rsidP="002D6DA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ในการดำเนินงานตามแผนปฏิบัติการประจำปี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จะมีการกำกับติดตามประเมินผลทุกระยะโดยรายงานผลตอนประชุมคณะครูทุกเดือน และเมื่อสิ้นสุดระยะเวลาดำเนินงานตามแผนก็ให้จัดทำสรุปรายงานผล เพื่อเสนอหน่วยงานที่เกี่ยวข้องสรุปรายงานผลโครงการสถานศึกษาสีขาว ภาคเรียนละ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ครั้ง สรุปประเมินผลโครงการห้องเรียนสีขาว ภาคเรียนละ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ครั้ง</w:t>
      </w:r>
    </w:p>
    <w:p w:rsidR="002D6DA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ED7D31"/>
          <w:sz w:val="32"/>
          <w:szCs w:val="32"/>
        </w:rPr>
      </w:pPr>
      <w:r w:rsidRPr="00614EBB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           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จากการดำเนินการ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ในปีการศึกษาที่ผ่านมา  โรงเรียนดำเนินงานโดยใช้หลักการ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มีส่วนร่วม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ของ ทุกฝ่าย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ไม่ว่าจะเป็นคณะครู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นักเรียน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ผู้ปกครอง ชุมชน องค์กรท้องถิ่น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หน่วยงานที่เกี่ยวข้อง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ทำให้โรงเรียนรัชชประภาวิทยาคม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เป็นโรงเรียนสีขาว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ปลอดสารเสพติด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และมีความปลอดภัยในชีวิต</w:t>
      </w:r>
    </w:p>
    <w:p w:rsidR="002D6DAB" w:rsidRPr="00614EB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ED7D31"/>
          <w:sz w:val="32"/>
          <w:szCs w:val="32"/>
        </w:rPr>
      </w:pPr>
    </w:p>
    <w:p w:rsidR="002D6DA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ED7D31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ED7D31"/>
          <w:sz w:val="32"/>
          <w:szCs w:val="32"/>
        </w:rPr>
        <w:drawing>
          <wp:inline distT="0" distB="0" distL="0" distR="0" wp14:anchorId="13231B18" wp14:editId="44D32A54">
            <wp:extent cx="2457450" cy="1580322"/>
            <wp:effectExtent l="0" t="0" r="0" b="127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832567_1663606677053262_202869797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000" cy="158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/>
          <w:b/>
          <w:bCs/>
          <w:noProof/>
          <w:color w:val="ED7D31"/>
          <w:sz w:val="32"/>
          <w:szCs w:val="32"/>
        </w:rPr>
        <w:drawing>
          <wp:inline distT="0" distB="0" distL="0" distR="0" wp14:anchorId="740BC4B6" wp14:editId="02865F0D">
            <wp:extent cx="2670810" cy="1510748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942586_1663606690386594_1188431768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37" cy="1534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DAB" w:rsidRPr="00614EBB" w:rsidRDefault="002D6DAB" w:rsidP="002D6D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ED7D31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ED7D31"/>
          <w:sz w:val="32"/>
          <w:szCs w:val="32"/>
        </w:rPr>
        <w:drawing>
          <wp:inline distT="0" distB="0" distL="0" distR="0" wp14:anchorId="77F91C9B" wp14:editId="2ACB70EE">
            <wp:extent cx="2454965" cy="1600200"/>
            <wp:effectExtent l="0" t="0" r="254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2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4" cy="1602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DAB" w:rsidRPr="00614EBB" w:rsidRDefault="002D6DAB" w:rsidP="002D6DAB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  <w:r w:rsidRPr="00614EB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</w:t>
      </w:r>
    </w:p>
    <w:p w:rsidR="002D6DA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D6DA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D6DA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D6DA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D6DA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D6DA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D6DA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D6DAB" w:rsidRPr="00614EB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กลยุทธ์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ต้อง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ไม่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D6DAB" w:rsidRPr="00614EB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กลยุทธ์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 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ต้อง คือ</w:t>
      </w:r>
    </w:p>
    <w:p w:rsidR="002D6DA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1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สถานศึกษาต้องมียุทธศาสตร์การป้องกันและแก้ไขปัญหายาเสพติดที่สอดคล้องกับสภาพของปัญหาและสถานการณ์ในพื้นที่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โรงเรียนได้มีการกำหนดยุทธศาสตร์การป้องกันและแก้ไขปัญหายาเสพติด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ไว้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ในแผน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ยุทธศาสตร์ของโรงเรียนเพื่อให้สอดคล้องกับนโยบายของรัฐบาล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          2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สถานศึกษาต้องมีแผนงานป้องกันและแก้ไขปัญหายาเสพติด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ในสถานศึกษาตลอดปีการศึกษา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ดำเนินโครงการสถานศึกษาสีขาว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ปลอดยาเสพติดและอบายมุขเพื่อขับเคลื่อนนโยบาย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สู่การปฏิบัติ  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เป็นการบูรณาการทำงานระหว่างนักเรียน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ครู ผู้ปกครอง ชุมชน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ตลอดจนหน่วยงานต่าง ๆ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ที่เกี่ยวข้องเพื่อร่วมกันป้องกันเกี่ยวกับปัญหายาเสพติดภายในโรงเรียน และชุมชน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br/>
        <w:t>        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สถานศึกษาต้องมีระบบข้อมูลการดำเนินงาน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ด้าน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ได้แก่ ระบบด้านการป้องกัน ระบบด้านการเฝ้าระวัง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ระบบด้านการดูแลช่วยเหลือ และระบบด้านการบริหารจัดการ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614EBB">
        <w:rPr>
          <w:rFonts w:ascii="TH SarabunIT๙" w:eastAsia="Times New Roman" w:hAnsi="TH SarabunIT๙" w:cs="TH SarabunIT๙"/>
          <w:b/>
          <w:bCs/>
          <w:sz w:val="32"/>
          <w:szCs w:val="32"/>
        </w:rPr>
        <w:t>             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3.1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ระบบด้านการป้องกัน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โรงเรียนได้จัดกิจกรรม ดังนี้</w:t>
      </w:r>
      <w:r w:rsidRPr="00614EB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3.1.1 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โครงการห้องเรียนสีขาว</w:t>
      </w:r>
      <w:r w:rsidRPr="00614EB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3.1.2 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</w:t>
      </w:r>
      <w:r w:rsidRPr="00707C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ค่ายพุทธธรรมป้องกันและแก้ไขปัญหายาเสพติด</w:t>
      </w:r>
      <w:r w:rsidRPr="003D03A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:rsidR="002D6DAB" w:rsidRPr="00614EBB" w:rsidRDefault="002D6DAB" w:rsidP="002D6D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3.1.3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กิจกรรม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To Be Number One</w:t>
      </w:r>
      <w:r w:rsidRPr="00614EBB">
        <w:rPr>
          <w:rFonts w:ascii="TH SarabunPSK" w:eastAsia="Times New Roman" w:hAnsi="TH SarabunPSK" w:cs="TH SarabunPSK"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3.1.4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กิจกรรมลูกเสือ เนตรนารี ต้านยาเสพติด</w:t>
      </w:r>
      <w:r w:rsidRPr="00614EBB">
        <w:rPr>
          <w:rFonts w:ascii="TH SarabunPSK" w:eastAsia="Times New Roman" w:hAnsi="TH SarabunPSK" w:cs="TH SarabunPSK"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3.1.5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กิจกรรมครูแดร์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ครูพระ ครูทหาร ครูตำรวจ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ครูภูมิปัญญาท้องถิ่น</w:t>
      </w:r>
      <w:r w:rsidRPr="00614EBB">
        <w:rPr>
          <w:rFonts w:ascii="TH SarabunPSK" w:eastAsia="Times New Roman" w:hAnsi="TH SarabunPSK" w:cs="TH SarabunPSK"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3.2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ระบบด้านการเฝ้าระวัง โรงเรียนได้จัดกิจกรรม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  <w:r w:rsidRPr="00614EBB">
        <w:rPr>
          <w:rFonts w:ascii="TH SarabunPSK" w:eastAsia="Times New Roman" w:hAnsi="TH SarabunPSK" w:cs="TH SarabunPSK"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3.2.1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การป้องปราม</w:t>
      </w:r>
    </w:p>
    <w:p w:rsidR="002D6DAB" w:rsidRPr="00614EBB" w:rsidRDefault="002D6DAB" w:rsidP="002D6DA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3.2.2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มีนักเรียนแกนนำหรือจิตอาสาในการดำเนินงานต้านยาเสพติด</w:t>
      </w:r>
      <w:r w:rsidRPr="00614EBB">
        <w:rPr>
          <w:rFonts w:ascii="TH SarabunPSK" w:eastAsia="Times New Roman" w:hAnsi="TH SarabunPSK" w:cs="TH SarabunPSK"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3.2.3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มีครูแกนนำ</w:t>
      </w:r>
    </w:p>
    <w:p w:rsidR="002D6DAB" w:rsidRPr="00614EBB" w:rsidRDefault="002D6DAB" w:rsidP="002D6DA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3.3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ระบบด้านการดูแลช่วยเหลือนักเรียน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โรงเรียนได้จัดกิจกรรม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จัดให้นักเรียนแกนนำดูแลช่วยเหลือซึ่งกันและกัน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ตอบสนองปัญหา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พฤติกรรมนักเรียน ช่วยเหลือด้านการเรียนและให้คำปรึกษา แนะนำ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ช่วยเหลือ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หากไม่สามารถแก้ไขได้ให้รายงานครูที่ปรึกษา</w:t>
      </w:r>
      <w:r w:rsidRPr="00614EBB">
        <w:rPr>
          <w:rFonts w:ascii="TH SarabunPSK" w:eastAsia="Times New Roman" w:hAnsi="TH SarabunPSK" w:cs="TH SarabunPSK"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3.4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ระบบด้านการบริหารจัดการ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โรงเรียนได้จัดกิจกรรม ดังนี้</w:t>
      </w:r>
      <w:r w:rsidRPr="00614EBB">
        <w:rPr>
          <w:rFonts w:ascii="TH SarabunPSK" w:eastAsia="Times New Roman" w:hAnsi="TH SarabunPSK" w:cs="TH SarabunPSK"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3.4.1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วางแผนพัฒนาการศึกษาขั้นพื้นฐานของสถานศึกษาที่สอดคล้องกับแผนพัฒนาการศึกษาแห่งชาติ</w:t>
      </w:r>
      <w:r w:rsidRPr="00614EBB">
        <w:rPr>
          <w:rFonts w:ascii="TH SarabunPSK" w:eastAsia="Times New Roman" w:hAnsi="TH SarabunPSK" w:cs="TH SarabunPSK"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3.4.2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โรงเรียนดำเนินการจัดทำแผนปฏิบัติการประจำปีและมีโครงการกิจกรรมที่ส่งเสริม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และสนับสนุนให้นักเรียนห่างไกลยาเสพติด</w:t>
      </w:r>
    </w:p>
    <w:p w:rsidR="002D6DAB" w:rsidRPr="00614EB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3.4.3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แต่งตั้งคณะกรรมการดำเนินงานด้านยาเสพติด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br/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3.4.4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เน้นการบริหารแบบมีส่วนร่วมกับภาคเครือข่ายทุกภาคส่วน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br/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3.4.5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มีการกำกับติดตามประเมินผลการดำเนินงานทุกระยะ</w:t>
      </w:r>
    </w:p>
    <w:p w:rsidR="002D6DAB" w:rsidRPr="00614EBB" w:rsidRDefault="002D6DAB" w:rsidP="002D6DAB">
      <w:pPr>
        <w:tabs>
          <w:tab w:val="left" w:pos="1418"/>
        </w:tabs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สถานศึกษาต้องมีเครือข่ายการทำงานระว่างนักเรียนครู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ผู้ปกครองและชุมชน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โรงเรียนได้จัดกิจกรรมสร้างเครือข่ายการทำงานระหว่างนักเรียน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ครู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ผู้ปกครองและชุมช</w:t>
      </w:r>
      <w:r w:rsidRPr="00614EBB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br/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4.1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กิจกรรมห้องเรียนสีขาว</w:t>
      </w:r>
    </w:p>
    <w:p w:rsidR="002D6DAB" w:rsidRPr="00614EBB" w:rsidRDefault="002D6DAB" w:rsidP="002D6DA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4.2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กิจกรรมผู้ใหญ่บ้าน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br/>
        <w:t>4.3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คณะกรรมการผู้ปกครองเครือข่ายประจำห้องเรียน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br/>
        <w:t>4.4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บันทึกข้อตกลงความร่วมมือระหว่างโรงเรียนกับชุมชน ได้แก่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โรงพยาบาลส่งเสริมสุขภาพ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ตำบลบ้านเชี่ยวหลาน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บ้านเชี่ยวหลาน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สถานีตำรวจภูธร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บ้านตาขุน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และผู้ปกครอง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br/>
        <w:t xml:space="preserve"> 4.5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ข้อตกลงความร่วมมือในการลด ละ เลิกอบายมุขทุกชนิดระหว่างโรงเรียนกับชุมชน</w:t>
      </w:r>
    </w:p>
    <w:p w:rsidR="002D6DAB" w:rsidRPr="00614EBB" w:rsidRDefault="002D6DAB" w:rsidP="002D6D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2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ไม่ 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คือ</w:t>
      </w:r>
      <w:r w:rsidRPr="00614EBB">
        <w:rPr>
          <w:rFonts w:ascii="TH SarabunPSK" w:eastAsia="Times New Roman" w:hAnsi="TH SarabunPSK" w:cs="TH SarabunPSK"/>
          <w:sz w:val="32"/>
          <w:szCs w:val="32"/>
        </w:rPr>
        <w:br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1.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สถานศึกษาไม่ปกปิดข้อมูล กลุ่มเสพ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กลุ่มติดยา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กลุ่มค้ายา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โดย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โรงเรียนได้ทำบันทึกข้อตกลง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ความร่วมมือ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(MOU)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กับทุกฝ่ายในการที่จะไม่ปกปิดข้อมูล กลุ่มเสพ กลุ่มติดยาและกลุ่มค้ายา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br/>
        <w:t>         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สถานศึกษาไม่ผลักปัญหา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ไม่ไล่นักเรียนออกจากสถานศึกษาแต่ต้องนำนักเรียนไปบำบัดรักษาและให้กลับมาเรียนใหม่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14E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โดย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โรงเรียนมีแนวทางนำนักเรียนไปรักษาและบำบัดตามนโยบายมาตรการด้านการรักษา</w:t>
      </w:r>
      <w:r w:rsidRPr="00614E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D6DAB" w:rsidRPr="00614EBB" w:rsidRDefault="002D6DAB" w:rsidP="002D6DA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14E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เพื่อรองรับสถานการณ์ที่จะเกิดขึ้น</w:t>
      </w:r>
    </w:p>
    <w:p w:rsidR="002D6DAB" w:rsidRPr="00614EBB" w:rsidRDefault="002D6DAB" w:rsidP="002D6DAB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ปัญหาอุปสรรค</w:t>
      </w:r>
      <w:r w:rsidRPr="00614EBB">
        <w:rPr>
          <w:rFonts w:ascii="TH SarabunPSK" w:eastAsia="Calibri" w:hAnsi="TH SarabunPSK" w:cs="TH SarabunPSK"/>
          <w:b/>
          <w:bCs/>
          <w:smallCaps/>
          <w:sz w:val="32"/>
          <w:szCs w:val="32"/>
          <w:cs/>
        </w:rPr>
        <w:t>ด้านการป้องกันและแก้ไขปัญหาด้านยาเสพติดในสถานศึกษา</w:t>
      </w:r>
    </w:p>
    <w:p w:rsidR="002D6DAB" w:rsidRPr="00614EBB" w:rsidRDefault="002D6DAB" w:rsidP="002D6DA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จากการดำเนินงานอย่างจริงจังและต่อเนื่อง พบว่า</w:t>
      </w:r>
    </w:p>
    <w:p w:rsidR="002D6DAB" w:rsidRPr="00614EBB" w:rsidRDefault="002D6DAB" w:rsidP="002D6DA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614EBB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614EBB">
        <w:rPr>
          <w:rFonts w:ascii="TH SarabunPSK" w:eastAsia="Calibri" w:hAnsi="TH SarabunPSK" w:cs="TH SarabunPSK"/>
          <w:sz w:val="32"/>
          <w:szCs w:val="32"/>
          <w:lang w:eastAsia="zh-CN"/>
        </w:rPr>
        <w:t>1</w:t>
      </w:r>
      <w:r w:rsidRPr="00614EBB">
        <w:rPr>
          <w:rFonts w:ascii="TH SarabunPSK" w:eastAsia="Calibri" w:hAnsi="TH SarabunPSK" w:cs="TH SarabunPSK"/>
          <w:sz w:val="32"/>
          <w:szCs w:val="32"/>
          <w:cs/>
          <w:lang w:eastAsia="zh-CN"/>
        </w:rPr>
        <w:t>. ในบางพื้นที่หรือบริเวณพื้นที่เสี่ยงรอบสถานศึกษา เมื่อดำเนินการอย่างจริงจังในสถานศึกษา ประสบปัญหาความไม่เข้าใจระหว่างผู้ปกครองนักเรียน และเกิดความกลัวผลกระทบต่อความปลอดภัยในชีวิตของตนเองและครอบครัว</w:t>
      </w:r>
    </w:p>
    <w:p w:rsidR="002D6DAB" w:rsidRPr="00614EBB" w:rsidRDefault="002D6DAB" w:rsidP="002D6DA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4EBB">
        <w:rPr>
          <w:rFonts w:ascii="TH SarabunPSK" w:eastAsia="Calibri" w:hAnsi="TH SarabunPSK" w:cs="TH SarabunPSK"/>
          <w:sz w:val="32"/>
          <w:szCs w:val="32"/>
          <w:lang w:eastAsia="zh-CN"/>
        </w:rPr>
        <w:t>2</w:t>
      </w:r>
      <w:r w:rsidRPr="00614EBB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.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การรณรงค์ป้องกันยาเสพติดในสถานศึกษา ควรมีการขยายผลไปทุกสถานศึกษา ซึ่งปัจจุบันในบางสถานศึกษา ทำได้ตามบทบาทหน้าที่การเรียนการสอนเท่านั้น ในการเชื่อมโยงสู่ชุมชน จะต้องอาศัยบุคลากร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ที่มีความเชี่ยวชาญเฉพาะด้าน เช่น ผู้มีหน้าที่ด้านบำบัด โดยตรงซึ่งต้องใช้งบประมาณในการดำเนินการในสถานศึกษา เพราะการดำเนินการด้านการป้องกันยาเสพติดเป็นเรื่องที่ต้องดำเนินการอย่างต่อเนื่อง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ไม่สามารถกำหนดระยะเวลาสิ้นสุดได้ ภายใต้ความหลากหลายในการแพร่ระบาด โดยเฉพาะ</w:t>
      </w:r>
      <w:r w:rsidRPr="00614EBB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เยาวชน</w:t>
      </w:r>
      <w:r w:rsidRPr="00614EBB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ในสถานศึกษายังเป็นเป้าหมายหลักของผู้ค้ายาเสพติดในการป้องกันและแก้ไขปัญหายาเสพติด หน่วยงานต่าง ๆ เช่น องค์กรปกครองส่วนท้องถิ่น หรือหน่วยงานอื่น ควรเข้ามามีบทบาทในการส่งเสริม สนับสนุนอย่างจริงจัง</w:t>
      </w:r>
    </w:p>
    <w:p w:rsidR="002D6DAB" w:rsidRPr="00614EBB" w:rsidRDefault="002D6DAB" w:rsidP="002D6DAB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eastAsia="zh-CN"/>
        </w:rPr>
      </w:pPr>
      <w:r w:rsidRPr="00614EBB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614EBB">
        <w:rPr>
          <w:rFonts w:ascii="TH SarabunPSK" w:eastAsia="Calibri" w:hAnsi="TH SarabunPSK" w:cs="TH SarabunPSK"/>
          <w:sz w:val="32"/>
          <w:szCs w:val="32"/>
          <w:lang w:eastAsia="zh-CN"/>
        </w:rPr>
        <w:t>3</w:t>
      </w:r>
      <w:r w:rsidRPr="00614EBB">
        <w:rPr>
          <w:rFonts w:ascii="TH SarabunPSK" w:eastAsia="Calibri" w:hAnsi="TH SarabunPSK" w:cs="TH SarabunPSK"/>
          <w:sz w:val="32"/>
          <w:szCs w:val="32"/>
          <w:cs/>
          <w:lang w:eastAsia="zh-CN"/>
        </w:rPr>
        <w:t>.</w:t>
      </w:r>
      <w:r w:rsidRPr="00614EBB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สถานศึกษาค่อนข้างจะสับสน เกี่ยวกับแบบการรายงานต่าง ๆ ซึ่งมีมากมายมีการระบุข้อมูลมากเกินความจำเป็น</w:t>
      </w:r>
    </w:p>
    <w:p w:rsidR="002D6DAB" w:rsidRPr="00614EBB" w:rsidRDefault="002D6DAB" w:rsidP="002D6DA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614EBB">
        <w:rPr>
          <w:rFonts w:ascii="TH SarabunPSK" w:eastAsia="Calibri" w:hAnsi="TH SarabunPSK" w:cs="TH SarabunPSK"/>
          <w:sz w:val="32"/>
          <w:szCs w:val="32"/>
          <w:lang w:eastAsia="zh-CN"/>
        </w:rPr>
        <w:t>4</w:t>
      </w:r>
      <w:r w:rsidRPr="00614EBB">
        <w:rPr>
          <w:rFonts w:ascii="TH SarabunPSK" w:eastAsia="Calibri" w:hAnsi="TH SarabunPSK" w:cs="TH SarabunPSK"/>
          <w:sz w:val="32"/>
          <w:szCs w:val="32"/>
          <w:cs/>
          <w:lang w:eastAsia="zh-CN"/>
        </w:rPr>
        <w:t>.</w:t>
      </w:r>
      <w:r w:rsidRPr="00614EBB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บุคลากรในสถานศึกษามีภารกิจหลักในการจัดการเรียนการสอน และรับผิดชอบรับภาระงานหลายอย่าง ทำให้การรายงานข้อมูลล่าช้า หรือไม่รายงาน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ลักษณะการปฏิบัติงานด้านยาเสพติดของสำนักงานเขตพื้นที่การศึกษา ซึ่งมีโรงเรียนในสังกัดเป็นจำนวนมาก การเฝ้าระวังปัญหายาเสพติด ซึ่งมีความ ซับซ้อน ยุ่งยากต่อการขับเคลื่อนและแก้ปัญหา</w:t>
      </w:r>
    </w:p>
    <w:p w:rsidR="002D6DAB" w:rsidRPr="00614EBB" w:rsidRDefault="002D6DAB" w:rsidP="002D6DAB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sz w:val="32"/>
          <w:szCs w:val="32"/>
        </w:rPr>
        <w:t>5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.  นโยบายบางอย่าง เช่น การขจัดพื้นที่เสี่ยงรอบสถานศึกษา ไม่สามารถดำเนินการได้อย่างจริงจัง</w:t>
      </w:r>
    </w:p>
    <w:p w:rsidR="002D6DAB" w:rsidRDefault="002D6DAB" w:rsidP="002D6DA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sz w:val="32"/>
          <w:szCs w:val="32"/>
          <w:cs/>
        </w:rPr>
        <w:t>เนื่องจากปัจจัยเสี่ยงหรือพื้นที่เสี่ยงรอบสถานศึกษา ได้แก่ ร้านจำหน่าย บุหรี่ สุรา หรือร้านเกม ร้านอินเตอร์เน็ต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สถานศึกษาหรือสำนักงานเขตพื้นที่การศึกษา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ไม่มีอำนาจหน้าที่ในการดำเนินการตามกฎหมายกับร้านค้า ร้านเกมที่ไม่ให้ความร่วมมือในการปฏิบัติตามกฎหมายแต่อย่างใด จึงทำได้เพียงป้องกัน เฝ้าระวัง หรือติดตามเด็กเท่านั้น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D6DAB" w:rsidRPr="00614EBB" w:rsidRDefault="002D6DAB" w:rsidP="002D6DA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D6DAB" w:rsidRPr="00614EBB" w:rsidRDefault="002D6DAB" w:rsidP="002D6DA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4EB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แนวทางแก้ไข</w:t>
      </w:r>
    </w:p>
    <w:p w:rsidR="002D6DAB" w:rsidRPr="00614EBB" w:rsidRDefault="002D6DAB" w:rsidP="002D6DA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614EBB">
        <w:rPr>
          <w:rFonts w:ascii="TH SarabunPSK" w:eastAsia="Calibri" w:hAnsi="TH SarabunPSK" w:cs="TH SarabunPSK"/>
          <w:sz w:val="32"/>
          <w:szCs w:val="32"/>
          <w:cs/>
        </w:rPr>
        <w:tab/>
        <w:t xml:space="preserve">ทุกหน่วยงานที่เกี่ยวข้อง ควรมีความจริงจัง และจริงใจในการ แก้ไขปัญหาร่วมกัน </w:t>
      </w:r>
    </w:p>
    <w:p w:rsidR="002D6DAB" w:rsidRPr="00614EBB" w:rsidRDefault="002D6DAB" w:rsidP="002D6DAB">
      <w:pPr>
        <w:tabs>
          <w:tab w:val="left" w:pos="0"/>
        </w:tabs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14EBB">
        <w:rPr>
          <w:rFonts w:ascii="TH SarabunPSK" w:eastAsia="Calibri" w:hAnsi="TH SarabunPSK" w:cs="TH SarabunPSK"/>
          <w:b/>
          <w:bCs/>
          <w:smallCaps/>
          <w:sz w:val="32"/>
          <w:szCs w:val="32"/>
          <w:cs/>
        </w:rPr>
        <w:t>สรุปผลการดำเนินงานด้านการป้องกันและแก้ไขปัญหาด้านยาเสพติดในสถานศึกษา</w:t>
      </w:r>
      <w:r w:rsidRPr="00614EB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โดยภาพรวม</w:t>
      </w:r>
      <w:r w:rsidRPr="00614EB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</w:p>
    <w:p w:rsidR="002D6DAB" w:rsidRPr="00614EBB" w:rsidRDefault="002D6DAB" w:rsidP="002D6DA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14EBB">
        <w:rPr>
          <w:rFonts w:ascii="TH SarabunPSK" w:eastAsia="Calibri" w:hAnsi="TH SarabunPSK" w:cs="TH SarabunPSK"/>
          <w:sz w:val="32"/>
          <w:szCs w:val="32"/>
          <w:cs/>
        </w:rPr>
        <w:t>การดำเนินงานป้องกันและแก้ไขปัญหายาเสพติดในสถานศึกษ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>ามีความ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จำเป็น</w:t>
      </w:r>
      <w:r w:rsidRPr="00614EBB">
        <w:rPr>
          <w:rFonts w:ascii="TH SarabunPSK" w:eastAsia="Calibri" w:hAnsi="TH SarabunPSK" w:cs="TH SarabunPSK" w:hint="cs"/>
          <w:sz w:val="32"/>
          <w:szCs w:val="32"/>
          <w:cs/>
        </w:rPr>
        <w:t>อย่างยิ่งที่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ต้องให้ทุกฝ่ายมีส่วนร่วม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โดยการระดมทรัพยากรบุคคลที่เกี่ยวข้องกับสถานศึกษาทุกคน ได้แก่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ผู้บริหารสถานศึกษา ครู ผู้ปกครอง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ผู้นำศาสนา ผู้นำชุมชน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หน่วยราชการที่เกี่ยวข้อง เช่น เจ้าหน้าที่ตำรวจ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แพทย์ เจ้าหน้าที่กระทรวงสาธารณสุข</w:t>
      </w:r>
      <w:r w:rsidRPr="00614E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sz w:val="32"/>
          <w:szCs w:val="32"/>
          <w:cs/>
        </w:rPr>
        <w:t>เพื่อให้เยาวชน นักเรียน ได้รับรู้และรับทราบถึงปัญหาและพิษภัยของยาเสพติด เป็นการสร้างผู้นำเยาวชนในการต่อต้านและป้องกันการแพร่ระบาดของยาเสพติดในสถานศึกษาและชุมชน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การให้นักเรียนเข้ามามีส่วนร่วมในการดำเนินกิจกรรมการป้องกันและแก้ไขปัญหายาเสพติด</w:t>
      </w:r>
      <w:r w:rsidRPr="00614EB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จะเป็น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>แนวทางให้เกิดการยอมรับและยึดถือปฏิบัติตาม อีกทั้งเป็นแนวร่วมในการดำเนินงาน นักเรียนทุกคนสามารถเข้ามามีส่วนร่วมในการดำเนินงานได้แก่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การจัดกิจกรรมรณรงค์ป้องกันยาเสพติดต่าง ๆ กิจกรรมเพื่อนที่ปรึกษา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กิจกรรมสภานักเรียน การจัดกิจกรรมชมรมต่อต้านยาเสพติดในโรงเรียน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และกิจกรรมเชิงสร้างสรรค์ต่างๆ โดยกิจกรรมเหล่านี้มีครูอาจารย์เป็นที่ปรึกษาคอยให้คำแนะนำต่อนักเรียนด้วยการที่</w:t>
      </w:r>
      <w:r w:rsidRPr="00614EB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เปิดโอกาสให้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นักเรียนได้มีโอกาสเข้า</w:t>
      </w:r>
      <w:r w:rsidRPr="00614EB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มา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มีส่วนร่วมในกิจกรรมอันเป็นประโยชน์เช่นนี้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เป็นการพัฒนาบุคลิกภาพ ความเป็นผู้นำและทักษะทางสังคมให้แก่นักเรียนที่มีส่วนร่วมอีกด้วย</w:t>
      </w:r>
    </w:p>
    <w:p w:rsidR="002D6DAB" w:rsidRPr="00614EBB" w:rsidRDefault="002D6DAB" w:rsidP="002D6DA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614EB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สำนักงานเขตพื้นที่การศึกษามัธยมศึกษา เขต 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</w:rPr>
        <w:t xml:space="preserve">11 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ศูนย์อำนวยการพลังแผ่นดินเอาชนะยาเสพติดจังหวัด สุราษฎร์ธานี และสถานศึกษาในสังกัด ได้ดำเนินการจัดกิจกรรมตามยุทธศาสตร์พลังแผ่นดินเอาชนะ</w:t>
      </w:r>
      <w:r w:rsidRPr="00614EB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</w:t>
      </w:r>
      <w:r w:rsidRPr="00614EBB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ยาเสพติด การสร้างภูมิคุ้มกันและป้องกันยาเสพติด ซึ่งได้ร่วมกันดำเนินการป้องกันและแก้ไขปัญหายาเสพติดในกลุ่มเยาวชนที่เป็นกำลังสำคัญและเป็นอนาคตของชาติด้วยการ บูรณาการการทำงานของทุกภาคส่วน เข้ามามีบทบาทในการเฝ้าระวัง ป้องกัน และดูแลช่วยเหลือนักเรียน ในรูปแบบที่เหมาะกับบริบทของสถานศึกษา</w:t>
      </w:r>
    </w:p>
    <w:p w:rsidR="002D6DAB" w:rsidRPr="00614EBB" w:rsidRDefault="002D6DAB" w:rsidP="002D6DA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D6DAB" w:rsidRPr="00614EBB" w:rsidRDefault="002D6DAB" w:rsidP="002D6DAB">
      <w:pPr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  <w:r w:rsidRPr="00923BF5">
        <w:rPr>
          <w:rFonts w:ascii="TH SarabunPSK" w:eastAsia="Calibri" w:hAnsi="TH SarabunPSK" w:cs="TH SarabunPSK" w:hint="cs"/>
          <w:b/>
          <w:bCs/>
          <w:sz w:val="144"/>
          <w:szCs w:val="144"/>
          <w:cs/>
        </w:rPr>
        <w:t>ภาคผนวก</w:t>
      </w:r>
    </w:p>
    <w:p w:rsidR="002D6DAB" w:rsidRDefault="002D6DAB" w:rsidP="002D6DAB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23BF5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มาตรฐานด้านการรักษา</w:t>
      </w:r>
    </w:p>
    <w:p w:rsidR="002D6DAB" w:rsidRDefault="002D6DAB" w:rsidP="002D6DAB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2D6DAB" w:rsidRPr="00614EBB" w:rsidRDefault="002D6DAB" w:rsidP="002D6DAB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59B82636" wp14:editId="089ED7F6">
            <wp:extent cx="2298269" cy="2890056"/>
            <wp:effectExtent l="76200" t="76200" r="140335" b="13906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217" cy="29252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50CFB2E3" wp14:editId="4B0E82FC">
            <wp:extent cx="2215979" cy="2898070"/>
            <wp:effectExtent l="76200" t="76200" r="127635" b="13144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29" cy="2951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DAB" w:rsidRPr="00614EBB" w:rsidRDefault="002D6DAB" w:rsidP="002D6DAB">
      <w:pPr>
        <w:rPr>
          <w:rFonts w:ascii="TH SarabunPSK" w:eastAsia="Calibri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06C3D332" wp14:editId="2189C9E2">
            <wp:extent cx="2364074" cy="3649362"/>
            <wp:effectExtent l="76200" t="76200" r="132080" b="14160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00" cy="3682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3E1296BA" wp14:editId="6A2D3D2D">
            <wp:extent cx="2272665" cy="3640557"/>
            <wp:effectExtent l="76200" t="76200" r="127635" b="13144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856" cy="36696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23BF5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มาตรฐานด้านการรักษา</w:t>
      </w:r>
    </w:p>
    <w:p w:rsidR="002D6DAB" w:rsidRDefault="002D6DAB" w:rsidP="002D6DAB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2D6DAB" w:rsidRPr="00B85900" w:rsidRDefault="002D6DAB" w:rsidP="002D6DAB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6490DEDB" wp14:editId="24C26CE6">
            <wp:extent cx="2428057" cy="3138616"/>
            <wp:effectExtent l="76200" t="76200" r="125095" b="13843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972" cy="3168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51D87843" wp14:editId="788A91D4">
            <wp:extent cx="2346325" cy="3145982"/>
            <wp:effectExtent l="76200" t="76200" r="130175" b="13081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90" cy="31750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rPr>
          <w:rFonts w:ascii="TH SarabunPSK" w:hAnsi="TH SarabunPSK" w:cs="TH SarabunPSK"/>
          <w:sz w:val="24"/>
          <w:szCs w:val="32"/>
        </w:rPr>
      </w:pPr>
    </w:p>
    <w:p w:rsidR="002D6DAB" w:rsidRDefault="002D6DAB" w:rsidP="002D6D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BD">
        <w:rPr>
          <w:rFonts w:ascii="TH SarabunPSK" w:hAnsi="TH SarabunPSK" w:cs="TH SarabunPSK" w:hint="cs"/>
          <w:b/>
          <w:bCs/>
          <w:sz w:val="36"/>
          <w:szCs w:val="36"/>
          <w:cs/>
        </w:rPr>
        <w:t>มาตรฐานด้านการเฝ้าระวัง</w:t>
      </w:r>
    </w:p>
    <w:p w:rsidR="002D6DAB" w:rsidRPr="008549C7" w:rsidRDefault="002D6DAB" w:rsidP="002D6DAB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2D6DAB" w:rsidRDefault="002D6DAB" w:rsidP="002D6DA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77097D01" wp14:editId="420D8D78">
            <wp:extent cx="2219422" cy="3006811"/>
            <wp:effectExtent l="76200" t="76200" r="142875" b="136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235" cy="30363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1CF9030C" wp14:editId="17F69DA8">
            <wp:extent cx="2316632" cy="3014348"/>
            <wp:effectExtent l="76200" t="76200" r="140970" b="12890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993" cy="3031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DAB" w:rsidRDefault="002D6DAB" w:rsidP="002D6DAB">
      <w:pPr>
        <w:rPr>
          <w:rFonts w:ascii="TH SarabunPSK" w:hAnsi="TH SarabunPSK" w:cs="TH SarabunPSK"/>
          <w:sz w:val="36"/>
          <w:szCs w:val="36"/>
        </w:rPr>
      </w:pPr>
    </w:p>
    <w:p w:rsidR="002D6DAB" w:rsidRDefault="002D6DAB" w:rsidP="002D6DA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ab/>
      </w: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6B0AF5A5" wp14:editId="1E7E9CF3">
            <wp:extent cx="2421631" cy="3616411"/>
            <wp:effectExtent l="76200" t="76200" r="131445" b="13652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078" cy="36409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7A57E03A" wp14:editId="18421BFD">
            <wp:extent cx="2273147" cy="3607915"/>
            <wp:effectExtent l="76200" t="76200" r="127635" b="12636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418" cy="36385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DAB" w:rsidRDefault="002D6DAB" w:rsidP="002D6D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BD">
        <w:rPr>
          <w:rFonts w:ascii="TH SarabunPSK" w:hAnsi="TH SarabunPSK" w:cs="TH SarabunPSK" w:hint="cs"/>
          <w:b/>
          <w:bCs/>
          <w:sz w:val="36"/>
          <w:szCs w:val="36"/>
          <w:cs/>
        </w:rPr>
        <w:t>มาตรฐานด้านการเฝ้าระวัง</w:t>
      </w:r>
    </w:p>
    <w:p w:rsidR="002D6DAB" w:rsidRPr="00FE06BD" w:rsidRDefault="002D6DAB" w:rsidP="002D6DAB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2D6DAB" w:rsidRDefault="002D6DAB" w:rsidP="002D6DA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3B38899C" wp14:editId="0303F134">
            <wp:extent cx="1910746" cy="3385827"/>
            <wp:effectExtent l="81598" t="70802" r="133032" b="133033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4318" cy="3445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DAB" w:rsidRPr="00FE06BD" w:rsidRDefault="002D6DAB" w:rsidP="002D6DAB">
      <w:pPr>
        <w:rPr>
          <w:rFonts w:ascii="TH SarabunPSK" w:hAnsi="TH SarabunPSK" w:cs="TH SarabunPSK"/>
          <w:sz w:val="16"/>
          <w:szCs w:val="16"/>
        </w:rPr>
      </w:pPr>
    </w:p>
    <w:p w:rsidR="002D6DAB" w:rsidRDefault="002D6DAB" w:rsidP="002D6DA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w:drawing>
          <wp:inline distT="0" distB="0" distL="0" distR="0" wp14:anchorId="49490EF6" wp14:editId="12CFE09E">
            <wp:extent cx="2061201" cy="3415163"/>
            <wp:effectExtent l="84773" t="67627" r="138747" b="138748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6933" cy="3524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DAB" w:rsidRPr="00FE06BD" w:rsidRDefault="002D6DAB" w:rsidP="002D6DAB">
      <w:pPr>
        <w:jc w:val="center"/>
        <w:rPr>
          <w:rFonts w:ascii="TH SarabunPSK" w:hAnsi="TH SarabunPSK" w:cs="TH SarabunPSK"/>
          <w:sz w:val="16"/>
          <w:szCs w:val="16"/>
        </w:rPr>
      </w:pPr>
    </w:p>
    <w:p w:rsidR="002D6DAB" w:rsidRDefault="002D6DAB" w:rsidP="002D6DA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4BE8D16F" wp14:editId="3DB76677">
            <wp:extent cx="2404110" cy="3510469"/>
            <wp:effectExtent l="75565" t="76835" r="128905" b="12890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3189" cy="3552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DAB" w:rsidRDefault="002D6DAB" w:rsidP="002D6D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6DAB" w:rsidRDefault="002D6DAB" w:rsidP="002D6D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BD">
        <w:rPr>
          <w:rFonts w:ascii="TH SarabunPSK" w:hAnsi="TH SarabunPSK" w:cs="TH SarabunPSK" w:hint="cs"/>
          <w:b/>
          <w:bCs/>
          <w:sz w:val="36"/>
          <w:szCs w:val="36"/>
          <w:cs/>
        </w:rPr>
        <w:t>มาตรฐานด้านการเฝ้าระวัง</w:t>
      </w:r>
    </w:p>
    <w:p w:rsidR="002D6DAB" w:rsidRPr="00FE06BD" w:rsidRDefault="002D6DAB" w:rsidP="002D6DAB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2D6DAB" w:rsidRDefault="002D6DAB" w:rsidP="002D6DA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w:drawing>
          <wp:inline distT="0" distB="0" distL="0" distR="0" wp14:anchorId="3FE2C696" wp14:editId="79E93CC9">
            <wp:extent cx="1960606" cy="2614140"/>
            <wp:effectExtent l="76200" t="76200" r="135255" b="12954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87" cy="2620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DAB" w:rsidRPr="00911E05" w:rsidRDefault="002D6DAB" w:rsidP="002D6DAB">
      <w:pPr>
        <w:jc w:val="center"/>
        <w:rPr>
          <w:rFonts w:ascii="TH SarabunPSK" w:hAnsi="TH SarabunPSK" w:cs="TH SarabunPSK"/>
          <w:sz w:val="16"/>
          <w:szCs w:val="16"/>
        </w:rPr>
      </w:pPr>
    </w:p>
    <w:p w:rsidR="002D6DAB" w:rsidRDefault="002D6DAB" w:rsidP="002D6DA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03CDD220" wp14:editId="0A02C6B5">
            <wp:extent cx="2126203" cy="2834937"/>
            <wp:effectExtent l="83820" t="68580" r="129540" b="12954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2835" cy="2857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DAB" w:rsidRPr="00006378" w:rsidRDefault="002D6DAB" w:rsidP="002D6DA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6A82DD11" wp14:editId="3967C6D8">
            <wp:extent cx="2132842" cy="2843790"/>
            <wp:effectExtent l="82550" t="69850" r="140970" b="14097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1619" cy="2882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D6DAB" w:rsidRPr="00006378" w:rsidSect="003D03AF">
      <w:headerReference w:type="first" r:id="rId39"/>
      <w:pgSz w:w="11906" w:h="16838"/>
      <w:pgMar w:top="1701" w:right="1133" w:bottom="1134" w:left="1701" w:header="709" w:footer="709" w:gutter="0"/>
      <w:pgNumType w:start="3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338" w:rsidRDefault="007C7338" w:rsidP="00B64FD0">
      <w:pPr>
        <w:spacing w:after="0" w:line="240" w:lineRule="auto"/>
      </w:pPr>
      <w:r>
        <w:separator/>
      </w:r>
    </w:p>
  </w:endnote>
  <w:endnote w:type="continuationSeparator" w:id="0">
    <w:p w:rsidR="007C7338" w:rsidRDefault="007C7338" w:rsidP="00B64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338" w:rsidRDefault="007C7338" w:rsidP="00B64FD0">
      <w:pPr>
        <w:spacing w:after="0" w:line="240" w:lineRule="auto"/>
      </w:pPr>
      <w:r>
        <w:separator/>
      </w:r>
    </w:p>
  </w:footnote>
  <w:footnote w:type="continuationSeparator" w:id="0">
    <w:p w:rsidR="007C7338" w:rsidRDefault="007C7338" w:rsidP="00B64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12" w:rsidRPr="00F0267C" w:rsidRDefault="008B6412">
    <w:pPr>
      <w:pStyle w:val="14"/>
      <w:jc w:val="right"/>
      <w:rPr>
        <w:rFonts w:ascii="TH SarabunPSK" w:hAnsi="TH SarabunPSK" w:cs="TH SarabunPSK"/>
        <w:sz w:val="32"/>
        <w:szCs w:val="32"/>
      </w:rPr>
    </w:pPr>
  </w:p>
  <w:p w:rsidR="008B6412" w:rsidRDefault="008B6412">
    <w:pPr>
      <w:pStyle w:val="1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7782D"/>
    <w:multiLevelType w:val="hybridMultilevel"/>
    <w:tmpl w:val="C368F9CE"/>
    <w:lvl w:ilvl="0" w:tplc="EE1EB04C">
      <w:start w:val="1"/>
      <w:numFmt w:val="thaiNumb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54E32FC"/>
    <w:multiLevelType w:val="hybridMultilevel"/>
    <w:tmpl w:val="2F90237A"/>
    <w:lvl w:ilvl="0" w:tplc="0CC65B50">
      <w:start w:val="1"/>
      <w:numFmt w:val="decimal"/>
      <w:lvlText w:val="%1)"/>
      <w:lvlJc w:val="left"/>
      <w:pPr>
        <w:ind w:left="1695" w:hanging="975"/>
      </w:pPr>
      <w:rPr>
        <w:rFonts w:eastAsia="Times New Roman" w:hint="default"/>
      </w:rPr>
    </w:lvl>
    <w:lvl w:ilvl="1" w:tplc="5136FEBC">
      <w:start w:val="1"/>
      <w:numFmt w:val="decimal"/>
      <w:lvlText w:val="%2."/>
      <w:lvlJc w:val="left"/>
      <w:pPr>
        <w:ind w:left="1800" w:hanging="360"/>
      </w:pPr>
      <w:rPr>
        <w:rFonts w:eastAsia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F22B00"/>
    <w:multiLevelType w:val="hybridMultilevel"/>
    <w:tmpl w:val="736C6B4C"/>
    <w:lvl w:ilvl="0" w:tplc="92183BF4">
      <w:start w:val="1"/>
      <w:numFmt w:val="decimal"/>
      <w:lvlText w:val="%1)"/>
      <w:lvlJc w:val="left"/>
      <w:pPr>
        <w:ind w:left="1710" w:hanging="9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4765CD"/>
    <w:multiLevelType w:val="hybridMultilevel"/>
    <w:tmpl w:val="6EDA0B38"/>
    <w:lvl w:ilvl="0" w:tplc="06B81E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9E62F2"/>
    <w:multiLevelType w:val="hybridMultilevel"/>
    <w:tmpl w:val="A99A1FF0"/>
    <w:lvl w:ilvl="0" w:tplc="987E9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C02519"/>
    <w:multiLevelType w:val="hybridMultilevel"/>
    <w:tmpl w:val="0958E554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F41F9C"/>
    <w:multiLevelType w:val="hybridMultilevel"/>
    <w:tmpl w:val="59DCA566"/>
    <w:lvl w:ilvl="0" w:tplc="6916CD24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  <w:b w:val="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1D94A58"/>
    <w:multiLevelType w:val="hybridMultilevel"/>
    <w:tmpl w:val="1F7E7B88"/>
    <w:lvl w:ilvl="0" w:tplc="732024B0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872654"/>
    <w:multiLevelType w:val="hybridMultilevel"/>
    <w:tmpl w:val="FEB86852"/>
    <w:lvl w:ilvl="0" w:tplc="56C8C9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5221C"/>
    <w:multiLevelType w:val="hybridMultilevel"/>
    <w:tmpl w:val="37180F8A"/>
    <w:lvl w:ilvl="0" w:tplc="5E14B5A2">
      <w:start w:val="1"/>
      <w:numFmt w:val="decimal"/>
      <w:lvlText w:val="2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556977"/>
    <w:multiLevelType w:val="hybridMultilevel"/>
    <w:tmpl w:val="BE58E74A"/>
    <w:lvl w:ilvl="0" w:tplc="835011A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9FC26AF"/>
    <w:multiLevelType w:val="hybridMultilevel"/>
    <w:tmpl w:val="0BE23058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BF7A07"/>
    <w:multiLevelType w:val="hybridMultilevel"/>
    <w:tmpl w:val="E93AF0A4"/>
    <w:lvl w:ilvl="0" w:tplc="C98EFC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3B7CC4"/>
    <w:multiLevelType w:val="hybridMultilevel"/>
    <w:tmpl w:val="DE5C1952"/>
    <w:lvl w:ilvl="0" w:tplc="C234F8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Theme="minorHAnsi" w:hAnsi="TH SarabunPSK" w:cs="TH SarabunPSK"/>
        <w:lang w:val="en-US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20424A"/>
    <w:multiLevelType w:val="hybridMultilevel"/>
    <w:tmpl w:val="615800FE"/>
    <w:lvl w:ilvl="0" w:tplc="7A98B526">
      <w:start w:val="1"/>
      <w:numFmt w:val="decimal"/>
      <w:lvlText w:val="1.%1"/>
      <w:lvlJc w:val="left"/>
      <w:pPr>
        <w:ind w:left="720" w:hanging="360"/>
      </w:pPr>
      <w:rPr>
        <w:rFonts w:hint="default"/>
        <w:b w:val="0"/>
        <w:bCs w:val="0"/>
      </w:rPr>
    </w:lvl>
    <w:lvl w:ilvl="1" w:tplc="06B81EEA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820AEF"/>
    <w:multiLevelType w:val="hybridMultilevel"/>
    <w:tmpl w:val="250EDAB0"/>
    <w:lvl w:ilvl="0" w:tplc="911C42EE">
      <w:start w:val="1"/>
      <w:numFmt w:val="decimal"/>
      <w:lvlText w:val="3.%1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3"/>
  </w:num>
  <w:num w:numId="6">
    <w:abstractNumId w:val="5"/>
  </w:num>
  <w:num w:numId="7">
    <w:abstractNumId w:val="11"/>
  </w:num>
  <w:num w:numId="8">
    <w:abstractNumId w:val="8"/>
  </w:num>
  <w:num w:numId="9">
    <w:abstractNumId w:val="10"/>
  </w:num>
  <w:num w:numId="10">
    <w:abstractNumId w:val="12"/>
  </w:num>
  <w:num w:numId="11">
    <w:abstractNumId w:val="3"/>
  </w:num>
  <w:num w:numId="12">
    <w:abstractNumId w:val="9"/>
  </w:num>
  <w:num w:numId="13">
    <w:abstractNumId w:val="1"/>
  </w:num>
  <w:num w:numId="14">
    <w:abstractNumId w:val="15"/>
  </w:num>
  <w:num w:numId="15">
    <w:abstractNumId w:val="14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EBB"/>
    <w:rsid w:val="00006378"/>
    <w:rsid w:val="0003240F"/>
    <w:rsid w:val="000B7704"/>
    <w:rsid w:val="00132C32"/>
    <w:rsid w:val="001369C0"/>
    <w:rsid w:val="001A5097"/>
    <w:rsid w:val="002046BB"/>
    <w:rsid w:val="00206E59"/>
    <w:rsid w:val="0029294D"/>
    <w:rsid w:val="002D3EF1"/>
    <w:rsid w:val="002D6DAB"/>
    <w:rsid w:val="003D03AF"/>
    <w:rsid w:val="003E52A1"/>
    <w:rsid w:val="003F6477"/>
    <w:rsid w:val="00410592"/>
    <w:rsid w:val="00434CF5"/>
    <w:rsid w:val="004A1B3D"/>
    <w:rsid w:val="004D5AF2"/>
    <w:rsid w:val="004E06E6"/>
    <w:rsid w:val="004E1867"/>
    <w:rsid w:val="004F1AFE"/>
    <w:rsid w:val="00597AC1"/>
    <w:rsid w:val="005A2F81"/>
    <w:rsid w:val="005C7BA4"/>
    <w:rsid w:val="00614EBB"/>
    <w:rsid w:val="006A4979"/>
    <w:rsid w:val="006B6324"/>
    <w:rsid w:val="00707C9D"/>
    <w:rsid w:val="00782617"/>
    <w:rsid w:val="007C7338"/>
    <w:rsid w:val="00815B3F"/>
    <w:rsid w:val="008549C7"/>
    <w:rsid w:val="00860164"/>
    <w:rsid w:val="008B324D"/>
    <w:rsid w:val="008B6412"/>
    <w:rsid w:val="00911E05"/>
    <w:rsid w:val="00923BF5"/>
    <w:rsid w:val="00944B7C"/>
    <w:rsid w:val="009570BC"/>
    <w:rsid w:val="00995472"/>
    <w:rsid w:val="009D6DD9"/>
    <w:rsid w:val="00A81C96"/>
    <w:rsid w:val="00AA75E5"/>
    <w:rsid w:val="00B56A5F"/>
    <w:rsid w:val="00B64FD0"/>
    <w:rsid w:val="00B85900"/>
    <w:rsid w:val="00C04750"/>
    <w:rsid w:val="00C35D29"/>
    <w:rsid w:val="00CD4AA6"/>
    <w:rsid w:val="00CF15B9"/>
    <w:rsid w:val="00D36A6A"/>
    <w:rsid w:val="00E61607"/>
    <w:rsid w:val="00E67F05"/>
    <w:rsid w:val="00E77352"/>
    <w:rsid w:val="00EE34D3"/>
    <w:rsid w:val="00FE06BD"/>
    <w:rsid w:val="00FE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5FDD59-A43C-459E-A9D6-DDCD4DA4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900"/>
  </w:style>
  <w:style w:type="paragraph" w:styleId="4">
    <w:name w:val="heading 4"/>
    <w:basedOn w:val="a"/>
    <w:link w:val="40"/>
    <w:uiPriority w:val="9"/>
    <w:qFormat/>
    <w:rsid w:val="00614EBB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uiPriority w:val="9"/>
    <w:rsid w:val="00614EBB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1">
    <w:name w:val="ไฮเปอร์ลิงก์1"/>
    <w:basedOn w:val="a0"/>
    <w:uiPriority w:val="99"/>
    <w:unhideWhenUsed/>
    <w:rsid w:val="00614EBB"/>
    <w:rPr>
      <w:color w:val="0563C1"/>
      <w:u w:val="single"/>
    </w:rPr>
  </w:style>
  <w:style w:type="character" w:styleId="HTML">
    <w:name w:val="HTML Cite"/>
    <w:basedOn w:val="a0"/>
    <w:uiPriority w:val="99"/>
    <w:semiHidden/>
    <w:unhideWhenUsed/>
    <w:rsid w:val="00614EBB"/>
    <w:rPr>
      <w:i/>
      <w:iCs/>
    </w:rPr>
  </w:style>
  <w:style w:type="paragraph" w:customStyle="1" w:styleId="10">
    <w:name w:val="ข้อความบอลลูน1"/>
    <w:basedOn w:val="a"/>
    <w:next w:val="a3"/>
    <w:link w:val="a4"/>
    <w:uiPriority w:val="99"/>
    <w:semiHidden/>
    <w:unhideWhenUsed/>
    <w:rsid w:val="00614EB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10"/>
    <w:uiPriority w:val="99"/>
    <w:semiHidden/>
    <w:rsid w:val="00614EBB"/>
    <w:rPr>
      <w:rFonts w:ascii="Leelawadee" w:hAnsi="Leelawadee" w:cs="Angsana New"/>
      <w:sz w:val="18"/>
      <w:szCs w:val="22"/>
    </w:rPr>
  </w:style>
  <w:style w:type="paragraph" w:styleId="a5">
    <w:name w:val="No Spacing"/>
    <w:link w:val="a6"/>
    <w:uiPriority w:val="1"/>
    <w:qFormat/>
    <w:rsid w:val="00614EBB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6">
    <w:name w:val="ไม่มีการเว้นระยะห่าง อักขระ"/>
    <w:link w:val="a5"/>
    <w:uiPriority w:val="1"/>
    <w:rsid w:val="00614EBB"/>
    <w:rPr>
      <w:rFonts w:ascii="Calibri" w:eastAsia="Times New Roman" w:hAnsi="Calibri" w:cs="Cordia New"/>
    </w:rPr>
  </w:style>
  <w:style w:type="paragraph" w:customStyle="1" w:styleId="11">
    <w:name w:val="ไม่มีการเว้นระยะห่าง1"/>
    <w:qFormat/>
    <w:rsid w:val="00614EBB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NoSpacing1">
    <w:name w:val="No Spacing1"/>
    <w:qFormat/>
    <w:rsid w:val="00614EBB"/>
    <w:pPr>
      <w:spacing w:after="0" w:line="240" w:lineRule="auto"/>
    </w:pPr>
    <w:rPr>
      <w:rFonts w:ascii="Calibri" w:eastAsia="Calibri" w:hAnsi="Calibri" w:cs="Cordia New"/>
    </w:rPr>
  </w:style>
  <w:style w:type="table" w:customStyle="1" w:styleId="12">
    <w:name w:val="เส้นตาราง1"/>
    <w:basedOn w:val="a1"/>
    <w:next w:val="a7"/>
    <w:uiPriority w:val="39"/>
    <w:rsid w:val="00614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รายการย่อหน้า1"/>
    <w:basedOn w:val="a"/>
    <w:next w:val="a8"/>
    <w:uiPriority w:val="34"/>
    <w:qFormat/>
    <w:rsid w:val="00614EBB"/>
    <w:pPr>
      <w:ind w:left="720"/>
      <w:contextualSpacing/>
    </w:pPr>
  </w:style>
  <w:style w:type="paragraph" w:customStyle="1" w:styleId="14">
    <w:name w:val="หัวกระดาษ1"/>
    <w:basedOn w:val="a"/>
    <w:next w:val="a9"/>
    <w:link w:val="aa"/>
    <w:uiPriority w:val="99"/>
    <w:unhideWhenUsed/>
    <w:rsid w:val="00614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14"/>
    <w:uiPriority w:val="99"/>
    <w:rsid w:val="00614EBB"/>
  </w:style>
  <w:style w:type="paragraph" w:customStyle="1" w:styleId="15">
    <w:name w:val="ท้ายกระดาษ1"/>
    <w:basedOn w:val="a"/>
    <w:next w:val="ab"/>
    <w:link w:val="ac"/>
    <w:uiPriority w:val="99"/>
    <w:unhideWhenUsed/>
    <w:rsid w:val="00614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15"/>
    <w:uiPriority w:val="99"/>
    <w:rsid w:val="00614EBB"/>
  </w:style>
  <w:style w:type="character" w:styleId="ad">
    <w:name w:val="Strong"/>
    <w:basedOn w:val="a0"/>
    <w:uiPriority w:val="22"/>
    <w:qFormat/>
    <w:rsid w:val="00614EBB"/>
    <w:rPr>
      <w:b/>
      <w:bCs/>
    </w:rPr>
  </w:style>
  <w:style w:type="paragraph" w:styleId="ae">
    <w:name w:val="Normal (Web)"/>
    <w:basedOn w:val="a"/>
    <w:uiPriority w:val="99"/>
    <w:unhideWhenUsed/>
    <w:rsid w:val="00614EB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">
    <w:name w:val="Body Text"/>
    <w:link w:val="af0"/>
    <w:uiPriority w:val="99"/>
    <w:unhideWhenUsed/>
    <w:rsid w:val="00614EBB"/>
    <w:pPr>
      <w:spacing w:after="120" w:line="240" w:lineRule="auto"/>
      <w:jc w:val="center"/>
    </w:pPr>
    <w:rPr>
      <w:rFonts w:ascii="Garamond" w:eastAsia="Times New Roman" w:hAnsi="Garamond" w:cs="Angsana New"/>
      <w:color w:val="000000"/>
      <w:kern w:val="28"/>
      <w:sz w:val="60"/>
      <w:szCs w:val="60"/>
      <w14:ligatures w14:val="standard"/>
      <w14:cntxtAlts/>
    </w:rPr>
  </w:style>
  <w:style w:type="character" w:customStyle="1" w:styleId="af0">
    <w:name w:val="เนื้อความ อักขระ"/>
    <w:basedOn w:val="a0"/>
    <w:link w:val="af"/>
    <w:uiPriority w:val="99"/>
    <w:rsid w:val="00614EBB"/>
    <w:rPr>
      <w:rFonts w:ascii="Garamond" w:eastAsia="Times New Roman" w:hAnsi="Garamond" w:cs="Angsana New"/>
      <w:color w:val="000000"/>
      <w:kern w:val="28"/>
      <w:sz w:val="60"/>
      <w:szCs w:val="60"/>
      <w14:ligatures w14:val="standard"/>
      <w14:cntxtAlts/>
    </w:rPr>
  </w:style>
  <w:style w:type="character" w:customStyle="1" w:styleId="style12">
    <w:name w:val="style12"/>
    <w:rsid w:val="00614EBB"/>
  </w:style>
  <w:style w:type="character" w:customStyle="1" w:styleId="style10">
    <w:name w:val="style10"/>
    <w:rsid w:val="00614EBB"/>
  </w:style>
  <w:style w:type="character" w:customStyle="1" w:styleId="style17">
    <w:name w:val="style17"/>
    <w:rsid w:val="00614EBB"/>
  </w:style>
  <w:style w:type="character" w:customStyle="1" w:styleId="style19">
    <w:name w:val="style19"/>
    <w:rsid w:val="00614EBB"/>
  </w:style>
  <w:style w:type="character" w:customStyle="1" w:styleId="style18">
    <w:name w:val="style18"/>
    <w:rsid w:val="00614EBB"/>
  </w:style>
  <w:style w:type="character" w:customStyle="1" w:styleId="style20">
    <w:name w:val="style20"/>
    <w:rsid w:val="00614EBB"/>
  </w:style>
  <w:style w:type="character" w:customStyle="1" w:styleId="style21">
    <w:name w:val="style21"/>
    <w:rsid w:val="00614EBB"/>
  </w:style>
  <w:style w:type="paragraph" w:customStyle="1" w:styleId="style3">
    <w:name w:val="style3"/>
    <w:basedOn w:val="a"/>
    <w:rsid w:val="00614EB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614EBB"/>
    <w:pPr>
      <w:autoSpaceDE w:val="0"/>
      <w:autoSpaceDN w:val="0"/>
      <w:adjustRightInd w:val="0"/>
      <w:spacing w:after="0" w:line="240" w:lineRule="auto"/>
    </w:pPr>
    <w:rPr>
      <w:rFonts w:ascii="TH SarabunPSK" w:eastAsia="Batang" w:hAnsi="TH SarabunPSK" w:cs="TH SarabunPSK"/>
      <w:color w:val="000000"/>
      <w:sz w:val="24"/>
      <w:szCs w:val="24"/>
      <w:lang w:eastAsia="ko-KR"/>
    </w:rPr>
  </w:style>
  <w:style w:type="character" w:styleId="af1">
    <w:name w:val="Hyperlink"/>
    <w:basedOn w:val="a0"/>
    <w:uiPriority w:val="99"/>
    <w:semiHidden/>
    <w:unhideWhenUsed/>
    <w:rsid w:val="00614EBB"/>
    <w:rPr>
      <w:color w:val="0563C1" w:themeColor="hyperlink"/>
      <w:u w:val="single"/>
    </w:rPr>
  </w:style>
  <w:style w:type="paragraph" w:styleId="a3">
    <w:name w:val="Balloon Text"/>
    <w:basedOn w:val="a"/>
    <w:link w:val="16"/>
    <w:uiPriority w:val="99"/>
    <w:semiHidden/>
    <w:unhideWhenUsed/>
    <w:rsid w:val="00614EB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16">
    <w:name w:val="ข้อความบอลลูน อักขระ1"/>
    <w:basedOn w:val="a0"/>
    <w:link w:val="a3"/>
    <w:uiPriority w:val="99"/>
    <w:semiHidden/>
    <w:rsid w:val="00614EBB"/>
    <w:rPr>
      <w:rFonts w:ascii="Leelawadee" w:hAnsi="Leelawadee" w:cs="Angsana New"/>
      <w:sz w:val="18"/>
      <w:szCs w:val="22"/>
    </w:rPr>
  </w:style>
  <w:style w:type="table" w:styleId="a7">
    <w:name w:val="Table Grid"/>
    <w:basedOn w:val="a1"/>
    <w:uiPriority w:val="39"/>
    <w:rsid w:val="00614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14EBB"/>
    <w:pPr>
      <w:ind w:left="720"/>
      <w:contextualSpacing/>
    </w:pPr>
  </w:style>
  <w:style w:type="paragraph" w:styleId="a9">
    <w:name w:val="header"/>
    <w:basedOn w:val="a"/>
    <w:link w:val="17"/>
    <w:uiPriority w:val="99"/>
    <w:unhideWhenUsed/>
    <w:rsid w:val="00614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7">
    <w:name w:val="หัวกระดาษ อักขระ1"/>
    <w:basedOn w:val="a0"/>
    <w:link w:val="a9"/>
    <w:uiPriority w:val="99"/>
    <w:rsid w:val="00614EBB"/>
  </w:style>
  <w:style w:type="paragraph" w:styleId="ab">
    <w:name w:val="footer"/>
    <w:basedOn w:val="a"/>
    <w:link w:val="18"/>
    <w:uiPriority w:val="99"/>
    <w:unhideWhenUsed/>
    <w:rsid w:val="00614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8">
    <w:name w:val="ท้ายกระดาษ อักขระ1"/>
    <w:basedOn w:val="a0"/>
    <w:link w:val="ab"/>
    <w:uiPriority w:val="99"/>
    <w:rsid w:val="00614EBB"/>
  </w:style>
  <w:style w:type="paragraph" w:customStyle="1" w:styleId="textbox">
    <w:name w:val="textbox"/>
    <w:basedOn w:val="a"/>
    <w:rsid w:val="004D5A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hyperlink" Target="http://news.sanook.com/social/bulletin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E9EA1-1142-476E-9D23-601D33580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3902</Words>
  <Characters>22245</Characters>
  <Application>Microsoft Office Word</Application>
  <DocSecurity>0</DocSecurity>
  <Lines>185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2018-03-09T14:58:00Z</dcterms:created>
  <dcterms:modified xsi:type="dcterms:W3CDTF">2018-03-09T14:58:00Z</dcterms:modified>
</cp:coreProperties>
</file>